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7FE" w:rsidRDefault="006907FE" w:rsidP="005C794D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B16B26">
        <w:rPr>
          <w:rFonts w:ascii="Times New Roman" w:hAnsi="Times New Roman"/>
          <w:b/>
          <w:bCs/>
          <w:kern w:val="36"/>
          <w:sz w:val="32"/>
          <w:szCs w:val="32"/>
          <w:lang w:eastAsia="ru-RU"/>
        </w:rPr>
        <w:t xml:space="preserve">Сценарий мастер- класса </w:t>
      </w:r>
      <w:r>
        <w:rPr>
          <w:rFonts w:ascii="Times New Roman" w:hAnsi="Times New Roman"/>
          <w:b/>
          <w:bCs/>
          <w:kern w:val="36"/>
          <w:sz w:val="32"/>
          <w:szCs w:val="32"/>
          <w:lang w:eastAsia="ru-RU"/>
        </w:rPr>
        <w:t>«</w:t>
      </w:r>
      <w:r w:rsidRPr="00B16B26">
        <w:rPr>
          <w:rFonts w:ascii="Times New Roman" w:hAnsi="Times New Roman"/>
          <w:b/>
          <w:sz w:val="32"/>
          <w:szCs w:val="32"/>
        </w:rPr>
        <w:t xml:space="preserve"> </w:t>
      </w:r>
      <w:r w:rsidRPr="00077C9D">
        <w:rPr>
          <w:rFonts w:ascii="Times New Roman" w:hAnsi="Times New Roman"/>
          <w:b/>
          <w:sz w:val="32"/>
          <w:szCs w:val="32"/>
        </w:rPr>
        <w:t>Применение активных методов обучения на уроках в начальной школе</w:t>
      </w:r>
      <w:r>
        <w:rPr>
          <w:rFonts w:ascii="Times New Roman" w:hAnsi="Times New Roman"/>
          <w:b/>
          <w:sz w:val="32"/>
          <w:szCs w:val="32"/>
        </w:rPr>
        <w:t>»</w:t>
      </w:r>
      <w:r w:rsidRPr="00077C9D">
        <w:rPr>
          <w:rFonts w:ascii="Times New Roman" w:hAnsi="Times New Roman"/>
          <w:b/>
          <w:sz w:val="32"/>
          <w:szCs w:val="32"/>
        </w:rPr>
        <w:t>.</w:t>
      </w:r>
    </w:p>
    <w:p w:rsidR="006907FE" w:rsidRDefault="006907FE" w:rsidP="005C794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84510D">
        <w:rPr>
          <w:rFonts w:ascii="Times New Roman" w:hAnsi="Times New Roman"/>
          <w:sz w:val="28"/>
          <w:szCs w:val="28"/>
        </w:rPr>
        <w:t>Переход начального образования на</w:t>
      </w:r>
      <w:r>
        <w:rPr>
          <w:rFonts w:ascii="Times New Roman" w:hAnsi="Times New Roman"/>
          <w:sz w:val="28"/>
          <w:szCs w:val="28"/>
        </w:rPr>
        <w:t xml:space="preserve"> обучение по Федеральным государственным Стандартам второго поколения требует от педагогов абсолютно нового подхода к организации обучения.</w:t>
      </w:r>
      <w:r w:rsidRPr="00E669BE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 </w:t>
      </w:r>
    </w:p>
    <w:p w:rsidR="006907FE" w:rsidRPr="005452CD" w:rsidRDefault="006907FE" w:rsidP="005C794D">
      <w:pPr>
        <w:spacing w:after="0"/>
        <w:jc w:val="both"/>
        <w:rPr>
          <w:rFonts w:ascii="Times New Roman" w:hAnsi="Times New Roman"/>
          <w:color w:val="C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Работая многие годы в школе мы замечаем, что к</w:t>
      </w:r>
      <w:r w:rsidRPr="00077C9D">
        <w:rPr>
          <w:rFonts w:ascii="Times New Roman" w:hAnsi="Times New Roman"/>
          <w:sz w:val="28"/>
          <w:szCs w:val="28"/>
        </w:rPr>
        <w:t xml:space="preserve">ак бы мы ни старались – обучаются успешно только 10%. Почему? </w:t>
      </w:r>
      <w:r>
        <w:rPr>
          <w:rFonts w:ascii="Times New Roman" w:hAnsi="Times New Roman"/>
          <w:sz w:val="28"/>
          <w:szCs w:val="28"/>
        </w:rPr>
        <w:t xml:space="preserve">На слайде </w:t>
      </w:r>
      <w:r>
        <w:rPr>
          <w:rFonts w:ascii="Times New Roman" w:hAnsi="Times New Roman"/>
          <w:i/>
          <w:sz w:val="28"/>
          <w:szCs w:val="28"/>
        </w:rPr>
        <w:t>(слайд №2</w:t>
      </w:r>
      <w:r w:rsidRPr="00916951">
        <w:rPr>
          <w:rFonts w:ascii="Times New Roman" w:hAnsi="Times New Roman"/>
          <w:i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мы видим процентное соотношение уровня  запоминания учащихся в зависимости от вида деятельности, с помощью которой они вовлечены в процесс познания. </w:t>
      </w:r>
      <w:r w:rsidRPr="00077C9D">
        <w:rPr>
          <w:rFonts w:ascii="Times New Roman" w:hAnsi="Times New Roman"/>
          <w:sz w:val="28"/>
          <w:szCs w:val="28"/>
        </w:rPr>
        <w:t xml:space="preserve"> Объяснение простое:</w:t>
      </w:r>
      <w:r w:rsidRPr="00077C9D">
        <w:rPr>
          <w:rFonts w:ascii="Times New Roman" w:hAnsi="Times New Roman"/>
          <w:i/>
          <w:iCs/>
          <w:sz w:val="28"/>
          <w:szCs w:val="28"/>
        </w:rPr>
        <w:t xml:space="preserve"> только 10% людей способны</w:t>
      </w:r>
      <w:r>
        <w:rPr>
          <w:rFonts w:ascii="Times New Roman" w:hAnsi="Times New Roman"/>
          <w:i/>
          <w:iCs/>
          <w:sz w:val="28"/>
          <w:szCs w:val="28"/>
        </w:rPr>
        <w:t xml:space="preserve"> запомнить и понять, то что они читают</w:t>
      </w:r>
      <w:r w:rsidRPr="00077C9D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5452CD">
        <w:rPr>
          <w:rFonts w:ascii="Times New Roman" w:hAnsi="Times New Roman"/>
          <w:sz w:val="28"/>
          <w:szCs w:val="28"/>
        </w:rPr>
        <w:t>И только, когда мы говорим и участвуем в р</w:t>
      </w:r>
      <w:r>
        <w:rPr>
          <w:rFonts w:ascii="Times New Roman" w:hAnsi="Times New Roman"/>
          <w:sz w:val="28"/>
          <w:szCs w:val="28"/>
        </w:rPr>
        <w:t>еальной деятельности</w:t>
      </w:r>
      <w:r w:rsidRPr="005452CD">
        <w:rPr>
          <w:rFonts w:ascii="Times New Roman" w:hAnsi="Times New Roman"/>
          <w:sz w:val="28"/>
          <w:szCs w:val="28"/>
        </w:rPr>
        <w:t xml:space="preserve">, только тогда мы запоминаем на </w:t>
      </w:r>
      <w:r w:rsidRPr="005452CD">
        <w:rPr>
          <w:rFonts w:ascii="Times New Roman" w:hAnsi="Times New Roman"/>
          <w:b/>
          <w:sz w:val="28"/>
          <w:szCs w:val="28"/>
        </w:rPr>
        <w:t>90%</w:t>
      </w:r>
      <w:r w:rsidRPr="005452CD">
        <w:rPr>
          <w:rFonts w:ascii="Times New Roman" w:hAnsi="Times New Roman"/>
          <w:sz w:val="28"/>
          <w:szCs w:val="28"/>
        </w:rPr>
        <w:t>.</w:t>
      </w:r>
    </w:p>
    <w:p w:rsidR="006907FE" w:rsidRDefault="006907FE" w:rsidP="005C794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452CD">
        <w:rPr>
          <w:rFonts w:ascii="Times New Roman" w:hAnsi="Times New Roman"/>
          <w:i/>
          <w:iCs/>
          <w:color w:val="C00000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Для этого необходимы</w:t>
      </w:r>
      <w:r w:rsidRPr="005452CD">
        <w:rPr>
          <w:rFonts w:ascii="Times New Roman" w:hAnsi="Times New Roman"/>
          <w:sz w:val="28"/>
          <w:szCs w:val="28"/>
        </w:rPr>
        <w:t xml:space="preserve"> новые педагогические технологии, эффективные формы организации образовательного процесса, активные методы обучения. </w:t>
      </w:r>
    </w:p>
    <w:p w:rsidR="006907FE" w:rsidRPr="005452CD" w:rsidRDefault="006907FE" w:rsidP="005C794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907FE" w:rsidRDefault="006907FE" w:rsidP="008F739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  сегодняшнего мастер-класса</w:t>
      </w:r>
      <w:r w:rsidRPr="008F739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научить применять  активные </w:t>
      </w:r>
    </w:p>
    <w:p w:rsidR="006907FE" w:rsidRDefault="006907FE" w:rsidP="008F739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методы обучения на разных этапах уроков в начальных классах.</w:t>
      </w:r>
    </w:p>
    <w:p w:rsidR="006907FE" w:rsidRDefault="006907FE" w:rsidP="008F739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907FE" w:rsidRDefault="006907FE" w:rsidP="008F7396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734341"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  <w:t>Пример АМ начала образовательного мероприятия</w:t>
      </w:r>
      <w:r w:rsidRPr="00734341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r w:rsidRPr="00734341">
        <w:rPr>
          <w:rFonts w:ascii="Times New Roman" w:hAnsi="Times New Roman"/>
          <w:b/>
          <w:i/>
          <w:sz w:val="28"/>
          <w:szCs w:val="28"/>
          <w:lang w:eastAsia="ru-RU"/>
        </w:rPr>
        <w:br/>
      </w:r>
      <w:r w:rsidRPr="00734341">
        <w:rPr>
          <w:rFonts w:ascii="Times New Roman" w:hAnsi="Times New Roman"/>
          <w:b/>
          <w:i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>Н</w:t>
      </w:r>
      <w:r w:rsidRPr="00734341">
        <w:rPr>
          <w:rFonts w:ascii="Times New Roman" w:hAnsi="Times New Roman"/>
          <w:sz w:val="28"/>
          <w:szCs w:val="28"/>
          <w:lang w:eastAsia="ru-RU"/>
        </w:rPr>
        <w:t>ачать урок</w:t>
      </w:r>
      <w:r>
        <w:rPr>
          <w:rFonts w:ascii="Times New Roman" w:hAnsi="Times New Roman"/>
          <w:sz w:val="28"/>
          <w:szCs w:val="28"/>
          <w:lang w:eastAsia="ru-RU"/>
        </w:rPr>
        <w:t xml:space="preserve"> можно необычно </w:t>
      </w:r>
      <w:r w:rsidRPr="00734341">
        <w:rPr>
          <w:rFonts w:ascii="Times New Roman" w:hAnsi="Times New Roman"/>
          <w:sz w:val="28"/>
          <w:szCs w:val="28"/>
          <w:lang w:eastAsia="ru-RU"/>
        </w:rPr>
        <w:t>, предложи</w:t>
      </w:r>
      <w:r>
        <w:rPr>
          <w:rFonts w:ascii="Times New Roman" w:hAnsi="Times New Roman"/>
          <w:sz w:val="28"/>
          <w:szCs w:val="28"/>
          <w:lang w:eastAsia="ru-RU"/>
        </w:rPr>
        <w:t>в ученикам поздороваться глазами</w:t>
      </w:r>
      <w:r w:rsidRPr="00734341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734341">
        <w:rPr>
          <w:rFonts w:ascii="Times New Roman" w:hAnsi="Times New Roman"/>
          <w:sz w:val="28"/>
          <w:szCs w:val="28"/>
          <w:lang w:eastAsia="ru-RU"/>
        </w:rPr>
        <w:br/>
      </w:r>
      <w:r w:rsidRPr="00734341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Упражнение «Поздоровайся глазами</w:t>
      </w:r>
      <w:r w:rsidRPr="00734341"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br/>
        <w:t>Цель – положительный настрой на работу, установление контакта между учениками.</w:t>
      </w:r>
    </w:p>
    <w:p w:rsidR="006907FE" w:rsidRDefault="006907FE" w:rsidP="005C794D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Уважаемые коллеги, давайте мы тоже начнём наш мастер-класс с этого упражнения.</w:t>
      </w:r>
    </w:p>
    <w:p w:rsidR="006907FE" w:rsidRPr="00A54DEA" w:rsidRDefault="006907FE" w:rsidP="00A54DE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54DEA">
        <w:rPr>
          <w:rFonts w:ascii="Times New Roman" w:hAnsi="Times New Roman"/>
          <w:sz w:val="28"/>
          <w:szCs w:val="28"/>
          <w:lang w:eastAsia="ru-RU"/>
        </w:rPr>
        <w:t>- Сейчас я с каждым из вас поздороваюсь. Но поздороваюсь не словами, а молча - глазами. При этом постарайтесь глазами показать, какое у вас сегодня настроение.</w:t>
      </w:r>
    </w:p>
    <w:p w:rsidR="006907FE" w:rsidRPr="00A54DEA" w:rsidRDefault="006907FE" w:rsidP="00A54DEA">
      <w:pPr>
        <w:spacing w:after="0" w:line="240" w:lineRule="auto"/>
        <w:rPr>
          <w:sz w:val="28"/>
          <w:szCs w:val="28"/>
        </w:rPr>
      </w:pPr>
    </w:p>
    <w:p w:rsidR="006907FE" w:rsidRDefault="006907FE" w:rsidP="005C794D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46226">
        <w:rPr>
          <w:rFonts w:ascii="Times New Roman" w:hAnsi="Times New Roman"/>
          <w:b/>
          <w:bCs/>
          <w:sz w:val="28"/>
          <w:szCs w:val="28"/>
          <w:lang w:eastAsia="ru-RU"/>
        </w:rPr>
        <w:t>Выяснение ожиданий и опасений слушателей мастер-класса</w:t>
      </w:r>
    </w:p>
    <w:p w:rsidR="006907FE" w:rsidRDefault="006907FE" w:rsidP="005C794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D617A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 xml:space="preserve">АМ выяснение целей, ожиданий и опасений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5D617A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 xml:space="preserve">        -</w:t>
      </w:r>
      <w:r w:rsidRPr="005D617A">
        <w:rPr>
          <w:rFonts w:ascii="Times New Roman" w:hAnsi="Times New Roman"/>
          <w:sz w:val="28"/>
          <w:szCs w:val="28"/>
          <w:lang w:eastAsia="ru-RU"/>
        </w:rPr>
        <w:t xml:space="preserve">Для выяснения образовательных целей учеников, их ожиданий и опасений можно </w:t>
      </w:r>
      <w:r>
        <w:rPr>
          <w:rFonts w:ascii="Times New Roman" w:hAnsi="Times New Roman"/>
          <w:sz w:val="28"/>
          <w:szCs w:val="28"/>
          <w:lang w:eastAsia="ru-RU"/>
        </w:rPr>
        <w:t xml:space="preserve">использовать </w:t>
      </w:r>
      <w:r w:rsidRPr="005D617A">
        <w:rPr>
          <w:rFonts w:ascii="Times New Roman" w:hAnsi="Times New Roman"/>
          <w:sz w:val="28"/>
          <w:szCs w:val="28"/>
          <w:lang w:eastAsia="ru-RU"/>
        </w:rPr>
        <w:t xml:space="preserve">следующий метод: </w:t>
      </w:r>
      <w:r w:rsidRPr="005D617A">
        <w:rPr>
          <w:rFonts w:ascii="Times New Roman" w:hAnsi="Times New Roman"/>
          <w:sz w:val="28"/>
          <w:szCs w:val="28"/>
          <w:lang w:eastAsia="ru-RU"/>
        </w:rPr>
        <w:br/>
      </w:r>
      <w:r w:rsidRPr="005D617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Метод «Фруктовый сад» 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         Учителю этот  метод позволи</w:t>
      </w:r>
      <w:r w:rsidRPr="005D617A">
        <w:rPr>
          <w:rFonts w:ascii="Times New Roman" w:hAnsi="Times New Roman"/>
          <w:sz w:val="28"/>
          <w:szCs w:val="28"/>
          <w:lang w:eastAsia="ru-RU"/>
        </w:rPr>
        <w:t>т лучше понять класс и каждого ученика, полученные материалы</w:t>
      </w:r>
      <w:r>
        <w:rPr>
          <w:rFonts w:ascii="Times New Roman" w:hAnsi="Times New Roman"/>
          <w:sz w:val="28"/>
          <w:szCs w:val="28"/>
          <w:lang w:eastAsia="ru-RU"/>
        </w:rPr>
        <w:t xml:space="preserve"> можно</w:t>
      </w:r>
      <w:r w:rsidRPr="005D617A">
        <w:rPr>
          <w:rFonts w:ascii="Times New Roman" w:hAnsi="Times New Roman"/>
          <w:sz w:val="28"/>
          <w:szCs w:val="28"/>
          <w:lang w:eastAsia="ru-RU"/>
        </w:rPr>
        <w:t xml:space="preserve"> использовать при подготовке и проведении уроков (внеклассных мероприятий) для обеспечения личностно-ориентиров</w:t>
      </w:r>
      <w:r>
        <w:rPr>
          <w:rFonts w:ascii="Times New Roman" w:hAnsi="Times New Roman"/>
          <w:sz w:val="28"/>
          <w:szCs w:val="28"/>
          <w:lang w:eastAsia="ru-RU"/>
        </w:rPr>
        <w:t xml:space="preserve">анного подхода. 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        Ученикам</w:t>
      </w:r>
      <w:r w:rsidRPr="005D617A">
        <w:rPr>
          <w:rFonts w:ascii="Times New Roman" w:hAnsi="Times New Roman"/>
          <w:sz w:val="28"/>
          <w:szCs w:val="28"/>
          <w:lang w:eastAsia="ru-RU"/>
        </w:rPr>
        <w:t xml:space="preserve"> данный метод позволит более четко определиться со своими образовательными целями, озвучить свои ожидания и опасения, с тем, чтобы педагоги могли их знать и учитывать в образовательном процессе. </w:t>
      </w:r>
    </w:p>
    <w:p w:rsidR="006907FE" w:rsidRDefault="006907FE" w:rsidP="005C794D">
      <w:pPr>
        <w:spacing w:after="0" w:line="240" w:lineRule="auto"/>
        <w:rPr>
          <w:rFonts w:ascii="Times New Roman" w:hAnsi="Times New Roman"/>
          <w:i/>
          <w:sz w:val="28"/>
          <w:szCs w:val="28"/>
          <w:lang w:eastAsia="ru-RU"/>
        </w:rPr>
      </w:pPr>
      <w:r w:rsidRPr="00001F6D">
        <w:rPr>
          <w:rFonts w:ascii="Times New Roman" w:hAnsi="Times New Roman"/>
          <w:b/>
          <w:sz w:val="28"/>
          <w:szCs w:val="28"/>
          <w:lang w:eastAsia="ru-RU"/>
        </w:rPr>
        <w:t xml:space="preserve">         Оборудование</w:t>
      </w:r>
      <w:r>
        <w:rPr>
          <w:rFonts w:ascii="Times New Roman" w:hAnsi="Times New Roman"/>
          <w:sz w:val="28"/>
          <w:szCs w:val="28"/>
          <w:lang w:eastAsia="ru-RU"/>
        </w:rPr>
        <w:t>: з</w:t>
      </w:r>
      <w:r w:rsidRPr="005D617A">
        <w:rPr>
          <w:rFonts w:ascii="Times New Roman" w:hAnsi="Times New Roman"/>
          <w:sz w:val="28"/>
          <w:szCs w:val="28"/>
          <w:lang w:eastAsia="ru-RU"/>
        </w:rPr>
        <w:t xml:space="preserve">аранее готовятся два больших плаката с нарисованным на каждом из них деревом. Одно дерево подписано «Яблоня», второе – «Лимонное дерево». Обучающимся раздаются также заранее вырезанные из бумаги крупные яблоки и лимоны. </w:t>
      </w:r>
      <w:r>
        <w:rPr>
          <w:rFonts w:ascii="Times New Roman" w:hAnsi="Times New Roman"/>
          <w:sz w:val="28"/>
          <w:szCs w:val="28"/>
          <w:lang w:eastAsia="ru-RU"/>
        </w:rPr>
        <w:t>(</w:t>
      </w:r>
      <w:r>
        <w:rPr>
          <w:rFonts w:ascii="Times New Roman" w:hAnsi="Times New Roman"/>
          <w:i/>
          <w:sz w:val="28"/>
          <w:szCs w:val="28"/>
          <w:lang w:eastAsia="ru-RU"/>
        </w:rPr>
        <w:t>Слайд 3</w:t>
      </w:r>
      <w:r w:rsidRPr="00001F6D">
        <w:rPr>
          <w:rFonts w:ascii="Times New Roman" w:hAnsi="Times New Roman"/>
          <w:i/>
          <w:sz w:val="28"/>
          <w:szCs w:val="28"/>
          <w:lang w:eastAsia="ru-RU"/>
        </w:rPr>
        <w:t>)</w:t>
      </w:r>
    </w:p>
    <w:p w:rsidR="006907FE" w:rsidRDefault="006907FE" w:rsidP="005C794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Уважаемые коллеги, предлагаю на яблоках записать свои ожидания от мастер-класса, а опасения на лимонах.</w:t>
      </w:r>
    </w:p>
    <w:p w:rsidR="006907FE" w:rsidRDefault="006907FE" w:rsidP="005C794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Зачитайте вслух свои ответы. (По желанию).</w:t>
      </w:r>
    </w:p>
    <w:p w:rsidR="006907FE" w:rsidRDefault="006907FE" w:rsidP="005C794D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907FE" w:rsidRDefault="006907FE" w:rsidP="005C794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01F6D">
        <w:rPr>
          <w:rFonts w:ascii="Times New Roman" w:hAnsi="Times New Roman"/>
          <w:b/>
          <w:bCs/>
          <w:sz w:val="28"/>
          <w:szCs w:val="28"/>
          <w:lang w:eastAsia="ru-RU"/>
        </w:rPr>
        <w:t>Постановка задач мастер-класса</w:t>
      </w:r>
    </w:p>
    <w:p w:rsidR="006907FE" w:rsidRPr="00001F6D" w:rsidRDefault="006907FE" w:rsidP="005C794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01F6D">
        <w:rPr>
          <w:rFonts w:ascii="Times New Roman" w:hAnsi="Times New Roman"/>
          <w:sz w:val="28"/>
          <w:szCs w:val="28"/>
          <w:lang w:eastAsia="ru-RU"/>
        </w:rPr>
        <w:t xml:space="preserve">Сегодня в конце мастер-класса Вы сможете: </w:t>
      </w:r>
    </w:p>
    <w:p w:rsidR="006907FE" w:rsidRPr="00001F6D" w:rsidRDefault="006907FE" w:rsidP="005C794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объяснить, что такое активные методы обучения</w:t>
      </w:r>
      <w:r w:rsidRPr="00001F6D">
        <w:rPr>
          <w:rFonts w:ascii="Times New Roman" w:hAnsi="Times New Roman"/>
          <w:sz w:val="28"/>
          <w:szCs w:val="28"/>
          <w:lang w:eastAsia="ru-RU"/>
        </w:rPr>
        <w:t>;</w:t>
      </w:r>
    </w:p>
    <w:p w:rsidR="006907FE" w:rsidRPr="00001F6D" w:rsidRDefault="006907FE" w:rsidP="005C794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отличать виды активных методов обучения от других  методов обучения</w:t>
      </w:r>
      <w:r w:rsidRPr="00001F6D">
        <w:rPr>
          <w:rFonts w:ascii="Times New Roman" w:hAnsi="Times New Roman"/>
          <w:sz w:val="28"/>
          <w:szCs w:val="28"/>
          <w:lang w:eastAsia="ru-RU"/>
        </w:rPr>
        <w:t>;</w:t>
      </w:r>
    </w:p>
    <w:p w:rsidR="006907FE" w:rsidRDefault="006907FE" w:rsidP="005C794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01F6D">
        <w:rPr>
          <w:rFonts w:ascii="Times New Roman" w:hAnsi="Times New Roman"/>
          <w:sz w:val="28"/>
          <w:szCs w:val="28"/>
          <w:lang w:eastAsia="ru-RU"/>
        </w:rPr>
        <w:t>видеть в</w:t>
      </w:r>
      <w:r>
        <w:rPr>
          <w:rFonts w:ascii="Times New Roman" w:hAnsi="Times New Roman"/>
          <w:sz w:val="28"/>
          <w:szCs w:val="28"/>
          <w:lang w:eastAsia="ru-RU"/>
        </w:rPr>
        <w:t xml:space="preserve">озможности применения активных методов обучения  </w:t>
      </w:r>
      <w:r w:rsidRPr="00001F6D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различных этапах своих уроков</w:t>
      </w:r>
      <w:r w:rsidRPr="00001F6D">
        <w:rPr>
          <w:rFonts w:ascii="Times New Roman" w:hAnsi="Times New Roman"/>
          <w:sz w:val="28"/>
          <w:szCs w:val="28"/>
          <w:lang w:eastAsia="ru-RU"/>
        </w:rPr>
        <w:t>.</w:t>
      </w:r>
    </w:p>
    <w:p w:rsidR="006907FE" w:rsidRDefault="006907FE" w:rsidP="005C794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Итак, определимся с понятием «активные методы обучения».</w:t>
      </w:r>
    </w:p>
    <w:p w:rsidR="006907FE" w:rsidRPr="00B430D3" w:rsidRDefault="006907FE" w:rsidP="005C794D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Для этого применим </w:t>
      </w:r>
      <w:r w:rsidRPr="00B430D3">
        <w:rPr>
          <w:rFonts w:ascii="Times New Roman" w:hAnsi="Times New Roman"/>
          <w:b/>
          <w:sz w:val="28"/>
          <w:szCs w:val="28"/>
          <w:lang w:eastAsia="ru-RU"/>
        </w:rPr>
        <w:t>метод  «Инфо-угадай-ка».</w:t>
      </w:r>
    </w:p>
    <w:p w:rsidR="006907FE" w:rsidRPr="00001F6D" w:rsidRDefault="006907FE" w:rsidP="005C794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6907FE" w:rsidRDefault="006907FE" w:rsidP="00FD48D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912C2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 xml:space="preserve">АМ презентации учебного материала </w:t>
      </w:r>
      <w:r w:rsidRPr="009912C2">
        <w:rPr>
          <w:rFonts w:ascii="Times New Roman" w:hAnsi="Times New Roman"/>
          <w:sz w:val="28"/>
          <w:szCs w:val="28"/>
          <w:lang w:eastAsia="ru-RU"/>
        </w:rPr>
        <w:br/>
      </w:r>
      <w:r w:rsidRPr="00BF0EA3">
        <w:rPr>
          <w:rFonts w:ascii="Times New Roman" w:hAnsi="Times New Roman"/>
          <w:i/>
          <w:sz w:val="28"/>
          <w:szCs w:val="28"/>
          <w:lang w:eastAsia="ru-RU"/>
        </w:rPr>
        <w:t>Цели метода</w:t>
      </w:r>
      <w:r w:rsidRPr="00BF0EA3">
        <w:rPr>
          <w:rFonts w:ascii="Times New Roman" w:hAnsi="Times New Roman"/>
          <w:sz w:val="28"/>
          <w:szCs w:val="28"/>
          <w:lang w:eastAsia="ru-RU"/>
        </w:rPr>
        <w:t xml:space="preserve">: представление нового материала, структурирование материала, оживление внимания обучающихся. </w:t>
      </w:r>
      <w:r>
        <w:rPr>
          <w:rFonts w:ascii="Times New Roman" w:hAnsi="Times New Roman"/>
          <w:sz w:val="28"/>
          <w:szCs w:val="28"/>
          <w:lang w:eastAsia="ru-RU"/>
        </w:rPr>
        <w:t>(</w:t>
      </w:r>
      <w:r w:rsidRPr="00D92487">
        <w:rPr>
          <w:rFonts w:ascii="Times New Roman" w:hAnsi="Times New Roman"/>
          <w:i/>
          <w:sz w:val="28"/>
          <w:szCs w:val="28"/>
          <w:lang w:eastAsia="ru-RU"/>
        </w:rPr>
        <w:t>Слайд 4</w:t>
      </w:r>
      <w:r>
        <w:rPr>
          <w:rFonts w:ascii="Times New Roman" w:hAnsi="Times New Roman"/>
          <w:sz w:val="28"/>
          <w:szCs w:val="28"/>
          <w:lang w:eastAsia="ru-RU"/>
        </w:rPr>
        <w:t>)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.</w:t>
      </w:r>
      <w:r>
        <w:rPr>
          <w:rFonts w:ascii="Times New Roman" w:hAnsi="Times New Roman"/>
          <w:sz w:val="28"/>
          <w:szCs w:val="28"/>
          <w:lang w:eastAsia="ru-RU"/>
        </w:rPr>
        <w:t>Он  применяется при работе в группах.</w:t>
      </w:r>
      <w:r w:rsidRPr="00BF0EA3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>- Итак, возьмите листы бумаги, на которых записано название этого метода.Итак, тема «Активные методы обучения». Листок  разделён на сектора. Сектор 1 – «понятие». Подумайте в группе и попробуйте назвать  ключевые моменты к этому разделу.(</w:t>
      </w:r>
      <w:r w:rsidRPr="00FC0C36">
        <w:rPr>
          <w:rFonts w:ascii="Times New Roman" w:hAnsi="Times New Roman"/>
          <w:i/>
          <w:sz w:val="28"/>
          <w:szCs w:val="28"/>
          <w:lang w:eastAsia="ru-RU"/>
        </w:rPr>
        <w:t>Ответы педагогов</w:t>
      </w:r>
      <w:r>
        <w:rPr>
          <w:rFonts w:ascii="Times New Roman" w:hAnsi="Times New Roman"/>
          <w:sz w:val="28"/>
          <w:szCs w:val="28"/>
          <w:lang w:eastAsia="ru-RU"/>
        </w:rPr>
        <w:t>)</w:t>
      </w:r>
    </w:p>
    <w:p w:rsidR="006907FE" w:rsidRDefault="006907FE" w:rsidP="005C794D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E669BE">
        <w:rPr>
          <w:iCs/>
          <w:sz w:val="28"/>
          <w:szCs w:val="28"/>
        </w:rPr>
        <w:t xml:space="preserve"> </w:t>
      </w:r>
      <w:r w:rsidRPr="00E669BE">
        <w:rPr>
          <w:sz w:val="28"/>
          <w:szCs w:val="28"/>
        </w:rPr>
        <w:t>Активные методы обучения – это система методов, обеспечивающих активность и разнообразие мыслительной и практической деятельности учащихся в процессе освоения учебного материала.</w:t>
      </w:r>
    </w:p>
    <w:p w:rsidR="006907FE" w:rsidRDefault="006907FE" w:rsidP="005C794D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-Запишите.(</w:t>
      </w:r>
      <w:r>
        <w:rPr>
          <w:i/>
          <w:sz w:val="28"/>
          <w:szCs w:val="28"/>
        </w:rPr>
        <w:t xml:space="preserve">Система методов, которая обеспечивает активность и разнообразие мыслительной и практической деятельности учащихся) </w:t>
      </w:r>
      <w:r w:rsidRPr="00E669BE">
        <w:rPr>
          <w:sz w:val="28"/>
          <w:szCs w:val="28"/>
        </w:rPr>
        <w:t xml:space="preserve"> </w:t>
      </w:r>
    </w:p>
    <w:p w:rsidR="006907FE" w:rsidRDefault="006907FE" w:rsidP="005C794D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</w:p>
    <w:p w:rsidR="006907FE" w:rsidRDefault="006907FE" w:rsidP="005C794D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Сектор 2 – этапы урока. </w:t>
      </w:r>
    </w:p>
    <w:p w:rsidR="006907FE" w:rsidRDefault="006907FE" w:rsidP="005C794D">
      <w:pPr>
        <w:pStyle w:val="NormalWeb"/>
        <w:spacing w:before="0" w:beforeAutospacing="0" w:after="0" w:afterAutospacing="0"/>
        <w:jc w:val="both"/>
        <w:rPr>
          <w:i/>
          <w:sz w:val="28"/>
          <w:szCs w:val="28"/>
        </w:rPr>
      </w:pPr>
      <w:r>
        <w:rPr>
          <w:sz w:val="28"/>
          <w:szCs w:val="28"/>
        </w:rPr>
        <w:t>-На каких этапах урока можно применять АМО? (</w:t>
      </w:r>
      <w:r w:rsidRPr="00FC0C36">
        <w:rPr>
          <w:i/>
          <w:sz w:val="28"/>
          <w:szCs w:val="28"/>
        </w:rPr>
        <w:t>Ответы педагогов)</w:t>
      </w:r>
    </w:p>
    <w:p w:rsidR="006907FE" w:rsidRPr="005515C9" w:rsidRDefault="006907FE" w:rsidP="005C794D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Активные методы обучения применяются на всех этапах урока.</w:t>
      </w:r>
    </w:p>
    <w:p w:rsidR="006907FE" w:rsidRDefault="006907FE" w:rsidP="005C794D">
      <w:pPr>
        <w:pStyle w:val="NormalWeb"/>
        <w:spacing w:before="0" w:beforeAutospacing="0" w:after="0" w:afterAutospacing="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 </w:t>
      </w:r>
      <w:r>
        <w:rPr>
          <w:i/>
          <w:sz w:val="28"/>
          <w:szCs w:val="28"/>
        </w:rPr>
        <w:t xml:space="preserve">(Организация класса, проверка домашнего задания, постановка целей и задач урока, объяснение нового, закрепление изученного, обобщение знаний, организация самостоятельной работы, подведение итогов урока, релаксация </w:t>
      </w:r>
      <w:r w:rsidRPr="006206D6">
        <w:rPr>
          <w:i/>
          <w:sz w:val="28"/>
          <w:szCs w:val="28"/>
        </w:rPr>
        <w:t>).</w:t>
      </w:r>
    </w:p>
    <w:p w:rsidR="006907FE" w:rsidRPr="00C6686C" w:rsidRDefault="006907FE" w:rsidP="0026090A">
      <w:pPr>
        <w:spacing w:after="0"/>
        <w:ind w:firstLine="360"/>
        <w:rPr>
          <w:rFonts w:ascii="Times New Roman" w:hAnsi="Times New Roman"/>
          <w:sz w:val="28"/>
          <w:szCs w:val="28"/>
        </w:rPr>
      </w:pPr>
      <w:r w:rsidRPr="00C6686C">
        <w:rPr>
          <w:rFonts w:ascii="Times New Roman" w:hAnsi="Times New Roman"/>
          <w:sz w:val="28"/>
          <w:szCs w:val="28"/>
        </w:rPr>
        <w:t xml:space="preserve">      Для каждого этапа урока используются свои активные методы, позволяющие эффективно решать конкретные задачи этапа</w:t>
      </w:r>
      <w:r>
        <w:rPr>
          <w:rFonts w:ascii="Times New Roman" w:hAnsi="Times New Roman"/>
          <w:sz w:val="28"/>
          <w:szCs w:val="28"/>
        </w:rPr>
        <w:t xml:space="preserve"> урока</w:t>
      </w:r>
      <w:r w:rsidRPr="00C6686C">
        <w:rPr>
          <w:rFonts w:ascii="Times New Roman" w:hAnsi="Times New Roman"/>
          <w:sz w:val="28"/>
          <w:szCs w:val="28"/>
        </w:rPr>
        <w:t xml:space="preserve">. </w:t>
      </w:r>
    </w:p>
    <w:p w:rsidR="006907FE" w:rsidRDefault="006907FE" w:rsidP="005C794D">
      <w:pPr>
        <w:pStyle w:val="NormalWeb"/>
        <w:spacing w:before="0" w:beforeAutospacing="0" w:after="0" w:afterAutospacing="0"/>
        <w:rPr>
          <w:sz w:val="28"/>
          <w:szCs w:val="28"/>
        </w:rPr>
      </w:pPr>
    </w:p>
    <w:p w:rsidR="006907FE" w:rsidRDefault="006907FE" w:rsidP="005C794D">
      <w:pPr>
        <w:pStyle w:val="NormalWeb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Сектор 3 – виды АМО.</w:t>
      </w:r>
    </w:p>
    <w:p w:rsidR="006907FE" w:rsidRDefault="006907FE" w:rsidP="005C794D">
      <w:pPr>
        <w:pStyle w:val="NormalWeb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 Мы уже познакомились с  некоторыми  видами методов, перечислите их и запишите. К этому сектору мы вернёмся в конце нашего мастер-класса и заполним его до конца.</w:t>
      </w:r>
    </w:p>
    <w:p w:rsidR="006907FE" w:rsidRPr="003C0181" w:rsidRDefault="006907FE" w:rsidP="005C794D">
      <w:pPr>
        <w:pStyle w:val="NormalWeb"/>
        <w:spacing w:before="0" w:beforeAutospacing="0" w:after="0" w:afterAutospacing="0"/>
        <w:rPr>
          <w:i/>
          <w:sz w:val="28"/>
          <w:szCs w:val="28"/>
        </w:rPr>
      </w:pPr>
      <w:r>
        <w:rPr>
          <w:sz w:val="28"/>
          <w:szCs w:val="28"/>
        </w:rPr>
        <w:t>(</w:t>
      </w:r>
      <w:r>
        <w:rPr>
          <w:i/>
          <w:sz w:val="28"/>
          <w:szCs w:val="28"/>
        </w:rPr>
        <w:t>«Поздоровайся глазами», «Фруктовый сад», «Мозговой штурм», «Инфо-угадайка»)</w:t>
      </w:r>
    </w:p>
    <w:p w:rsidR="006907FE" w:rsidRDefault="006907FE" w:rsidP="005C794D">
      <w:pPr>
        <w:pStyle w:val="NormalWeb"/>
        <w:spacing w:before="0" w:beforeAutospacing="0" w:after="0" w:afterAutospacing="0"/>
        <w:rPr>
          <w:sz w:val="28"/>
          <w:szCs w:val="28"/>
        </w:rPr>
      </w:pPr>
    </w:p>
    <w:p w:rsidR="006907FE" w:rsidRDefault="006907FE" w:rsidP="005C794D">
      <w:pPr>
        <w:pStyle w:val="NormalWeb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Сектор -4. Цели  применения АМО.</w:t>
      </w:r>
    </w:p>
    <w:p w:rsidR="006907FE" w:rsidRPr="00E12D67" w:rsidRDefault="006907FE" w:rsidP="005C794D">
      <w:pPr>
        <w:tabs>
          <w:tab w:val="left" w:pos="6120"/>
        </w:tabs>
        <w:spacing w:after="0"/>
        <w:ind w:right="-5" w:firstLine="720"/>
        <w:jc w:val="both"/>
        <w:rPr>
          <w:rFonts w:ascii="Times New Roman" w:hAnsi="Times New Roman"/>
          <w:bCs/>
          <w:iCs/>
          <w:sz w:val="28"/>
        </w:rPr>
      </w:pPr>
      <w:r>
        <w:rPr>
          <w:rFonts w:ascii="Times New Roman" w:hAnsi="Times New Roman"/>
          <w:sz w:val="28"/>
          <w:szCs w:val="28"/>
        </w:rPr>
        <w:t>-Запишите. (</w:t>
      </w:r>
      <w:r>
        <w:rPr>
          <w:rFonts w:ascii="Times New Roman" w:hAnsi="Times New Roman"/>
          <w:i/>
          <w:sz w:val="28"/>
          <w:szCs w:val="28"/>
        </w:rPr>
        <w:t>Развитие мотивации, интереса к предмету, коммуникативных навыков, учебно-информационных и учебно-организационных умений).(Слайд 4)</w:t>
      </w:r>
    </w:p>
    <w:p w:rsidR="006907FE" w:rsidRDefault="006907FE" w:rsidP="00230A6C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230A6C">
        <w:rPr>
          <w:rFonts w:ascii="Times New Roman" w:hAnsi="Times New Roman"/>
          <w:sz w:val="28"/>
          <w:szCs w:val="28"/>
        </w:rPr>
        <w:t>Активные методы обучения ставят ученика в новую позицию, когда он пе</w:t>
      </w:r>
      <w:r>
        <w:rPr>
          <w:rFonts w:ascii="Times New Roman" w:hAnsi="Times New Roman"/>
          <w:sz w:val="28"/>
          <w:szCs w:val="28"/>
        </w:rPr>
        <w:t xml:space="preserve">рестаёт быть пассивным </w:t>
      </w:r>
      <w:r w:rsidRPr="00230A6C">
        <w:rPr>
          <w:rFonts w:ascii="Times New Roman" w:hAnsi="Times New Roman"/>
          <w:sz w:val="28"/>
          <w:szCs w:val="28"/>
        </w:rPr>
        <w:t xml:space="preserve">и  становится активным участником образовательного процесса. </w:t>
      </w:r>
    </w:p>
    <w:p w:rsidR="006907FE" w:rsidRDefault="006907FE" w:rsidP="00230A6C">
      <w:pPr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Один из таких методов,</w:t>
      </w:r>
      <w:r w:rsidRPr="00280C2F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 «Составление кластера»</w:t>
      </w:r>
      <w:r>
        <w:rPr>
          <w:rFonts w:ascii="Times New Roman" w:hAnsi="Times New Roman"/>
          <w:b/>
          <w:bCs/>
          <w:iCs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0C2F">
        <w:rPr>
          <w:rFonts w:ascii="Times New Roman CYR" w:hAnsi="Times New Roman CYR" w:cs="Times New Roman CYR"/>
          <w:sz w:val="28"/>
          <w:szCs w:val="28"/>
          <w:lang w:eastAsia="ru-RU"/>
        </w:rPr>
        <w:t>может быть исп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>ользован на  разных этапах</w:t>
      </w:r>
      <w:r w:rsidRPr="00280C2F">
        <w:rPr>
          <w:rFonts w:ascii="Times New Roman CYR" w:hAnsi="Times New Roman CYR" w:cs="Times New Roman CYR"/>
          <w:sz w:val="28"/>
          <w:szCs w:val="28"/>
          <w:lang w:eastAsia="ru-RU"/>
        </w:rPr>
        <w:t xml:space="preserve"> урока.</w:t>
      </w:r>
    </w:p>
    <w:p w:rsidR="006907FE" w:rsidRDefault="006907FE" w:rsidP="00FD48DC">
      <w:pPr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 Смысл этого метода</w:t>
      </w:r>
      <w:r w:rsidRPr="00280C2F">
        <w:rPr>
          <w:rFonts w:ascii="Times New Roman CYR" w:hAnsi="Times New Roman CYR" w:cs="Times New Roman CYR"/>
          <w:sz w:val="28"/>
          <w:szCs w:val="28"/>
          <w:lang w:eastAsia="ru-RU"/>
        </w:rPr>
        <w:t xml:space="preserve"> заключается в попытке систематизировать имеющиеся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0C2F">
        <w:rPr>
          <w:rFonts w:ascii="Times New Roman CYR" w:hAnsi="Times New Roman CYR" w:cs="Times New Roman CYR"/>
          <w:sz w:val="28"/>
          <w:szCs w:val="28"/>
          <w:lang w:eastAsia="ru-RU"/>
        </w:rPr>
        <w:t>знания по той или иной проблеме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 и дополнить новыми</w:t>
      </w:r>
      <w:r w:rsidRPr="00280C2F">
        <w:rPr>
          <w:rFonts w:ascii="Times New Roman CYR" w:hAnsi="Times New Roman CYR" w:cs="Times New Roman CYR"/>
          <w:sz w:val="28"/>
          <w:szCs w:val="28"/>
          <w:lang w:eastAsia="ru-RU"/>
        </w:rPr>
        <w:t xml:space="preserve">. </w:t>
      </w:r>
    </w:p>
    <w:p w:rsidR="006907FE" w:rsidRPr="00FD48DC" w:rsidRDefault="006907FE" w:rsidP="00FD48DC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280C2F">
        <w:rPr>
          <w:rFonts w:ascii="Times New Roman CYR" w:hAnsi="Times New Roman CYR" w:cs="Times New Roman CYR"/>
          <w:sz w:val="28"/>
          <w:szCs w:val="28"/>
          <w:lang w:eastAsia="ru-RU"/>
        </w:rPr>
        <w:t>Ученик записывает в центре листа ключевое</w:t>
      </w:r>
      <w:r w:rsidRPr="00280C2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80C2F">
        <w:rPr>
          <w:rFonts w:ascii="Times New Roman CYR" w:hAnsi="Times New Roman CYR" w:cs="Times New Roman CYR"/>
          <w:sz w:val="28"/>
          <w:szCs w:val="28"/>
          <w:lang w:eastAsia="ru-RU"/>
        </w:rPr>
        <w:t>понятие, а от него рисует стрелки-лучи в разные стороны, которые соединяют</w:t>
      </w:r>
      <w:r w:rsidRPr="00280C2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80C2F">
        <w:rPr>
          <w:rFonts w:ascii="Times New Roman CYR" w:hAnsi="Times New Roman CYR" w:cs="Times New Roman CYR"/>
          <w:sz w:val="28"/>
          <w:szCs w:val="28"/>
          <w:lang w:eastAsia="ru-RU"/>
        </w:rPr>
        <w:t>это слово с другими, от которых в свою очередь лучи расходятся далее и далее.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>(</w:t>
      </w:r>
      <w:r w:rsidRPr="00F66493">
        <w:rPr>
          <w:rFonts w:ascii="Times New Roman CYR" w:hAnsi="Times New Roman CYR" w:cs="Times New Roman CYR"/>
          <w:i/>
          <w:sz w:val="28"/>
          <w:szCs w:val="28"/>
          <w:lang w:eastAsia="ru-RU"/>
        </w:rPr>
        <w:t>Слайд 5)</w:t>
      </w:r>
    </w:p>
    <w:p w:rsidR="006907FE" w:rsidRPr="00230A6C" w:rsidRDefault="006907FE" w:rsidP="00230A6C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     - Уважаемые коллеги, предлагаю вам на имеющихся у вас карточках </w:t>
      </w:r>
    </w:p>
    <w:p w:rsidR="006907FE" w:rsidRPr="00F66493" w:rsidRDefault="006907FE" w:rsidP="00230A6C">
      <w:pPr>
        <w:spacing w:after="0" w:line="240" w:lineRule="auto"/>
        <w:rPr>
          <w:rFonts w:ascii="Times New Roman CYR" w:hAnsi="Times New Roman CYR" w:cs="Times New Roman CYR"/>
          <w:i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i/>
          <w:sz w:val="28"/>
          <w:szCs w:val="28"/>
          <w:lang w:eastAsia="ru-RU"/>
        </w:rPr>
        <w:t>(приложение 1</w:t>
      </w:r>
      <w:r w:rsidRPr="0002262E">
        <w:rPr>
          <w:rFonts w:ascii="Times New Roman CYR" w:hAnsi="Times New Roman CYR" w:cs="Times New Roman CYR"/>
          <w:i/>
          <w:sz w:val="28"/>
          <w:szCs w:val="28"/>
          <w:lang w:eastAsia="ru-RU"/>
        </w:rPr>
        <w:t>)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 продолжить составление  кластера по теме «Активные методы обучения». Давайте проверим, что у вас получилось. </w:t>
      </w:r>
      <w:r w:rsidRPr="00F66493">
        <w:rPr>
          <w:rFonts w:ascii="Times New Roman CYR" w:hAnsi="Times New Roman CYR" w:cs="Times New Roman CYR"/>
          <w:i/>
          <w:sz w:val="28"/>
          <w:szCs w:val="28"/>
          <w:lang w:eastAsia="ru-RU"/>
        </w:rPr>
        <w:t>(Слайд 5)</w:t>
      </w:r>
    </w:p>
    <w:p w:rsidR="006907FE" w:rsidRPr="00280C2F" w:rsidRDefault="006907FE" w:rsidP="005C794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      </w:t>
      </w:r>
      <w:r w:rsidRPr="00280C2F">
        <w:rPr>
          <w:rFonts w:ascii="Times New Roman CYR" w:hAnsi="Times New Roman CYR" w:cs="Times New Roman CYR"/>
          <w:sz w:val="28"/>
          <w:szCs w:val="28"/>
          <w:lang w:eastAsia="ru-RU"/>
        </w:rPr>
        <w:t>Кластер может быть использован также для организации индивидуальной и</w:t>
      </w:r>
    </w:p>
    <w:p w:rsidR="006907FE" w:rsidRDefault="006907FE" w:rsidP="005C794D">
      <w:pPr>
        <w:spacing w:after="0" w:line="240" w:lineRule="auto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280C2F">
        <w:rPr>
          <w:rFonts w:ascii="Times New Roman CYR" w:hAnsi="Times New Roman CYR" w:cs="Times New Roman CYR"/>
          <w:sz w:val="28"/>
          <w:szCs w:val="28"/>
          <w:lang w:eastAsia="ru-RU"/>
        </w:rPr>
        <w:t>групповой работы как в классе, так и дома.</w:t>
      </w:r>
    </w:p>
    <w:p w:rsidR="006907FE" w:rsidRDefault="006907FE" w:rsidP="005C794D">
      <w:pPr>
        <w:spacing w:after="0" w:line="240" w:lineRule="auto"/>
        <w:rPr>
          <w:rFonts w:ascii="Times New Roman CYR" w:hAnsi="Times New Roman CYR" w:cs="Times New Roman CYR"/>
          <w:i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    - Начиная изучать по русскому языку в 3 классе тему «Имя существительное», предложила детям составить кластер, записав всё, что они знают об имени существительном. Вот, что получилось, (</w:t>
      </w:r>
      <w:r w:rsidRPr="000668E7">
        <w:rPr>
          <w:rFonts w:ascii="Times New Roman CYR" w:hAnsi="Times New Roman CYR" w:cs="Times New Roman CYR"/>
          <w:i/>
          <w:sz w:val="28"/>
          <w:szCs w:val="28"/>
          <w:lang w:eastAsia="ru-RU"/>
        </w:rPr>
        <w:t xml:space="preserve">Слайд </w:t>
      </w:r>
      <w:r>
        <w:rPr>
          <w:rFonts w:ascii="Times New Roman CYR" w:hAnsi="Times New Roman CYR" w:cs="Times New Roman CYR"/>
          <w:i/>
          <w:sz w:val="28"/>
          <w:szCs w:val="28"/>
          <w:lang w:eastAsia="ru-RU"/>
        </w:rPr>
        <w:t>6</w:t>
      </w:r>
      <w:r w:rsidRPr="000668E7">
        <w:rPr>
          <w:rFonts w:ascii="Times New Roman CYR" w:hAnsi="Times New Roman CYR" w:cs="Times New Roman CYR"/>
          <w:i/>
          <w:sz w:val="28"/>
          <w:szCs w:val="28"/>
          <w:lang w:eastAsia="ru-RU"/>
        </w:rPr>
        <w:t>)</w:t>
      </w:r>
    </w:p>
    <w:p w:rsidR="006907FE" w:rsidRDefault="006907FE" w:rsidP="005C794D">
      <w:pPr>
        <w:spacing w:after="0" w:line="240" w:lineRule="auto"/>
        <w:rPr>
          <w:rFonts w:ascii="Times New Roman CYR" w:hAnsi="Times New Roman CYR" w:cs="Times New Roman CYR"/>
          <w:i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sz w:val="28"/>
          <w:szCs w:val="28"/>
          <w:lang w:eastAsia="ru-RU"/>
        </w:rPr>
        <w:t>- По мере дальнейшего изучения материала, появляются новые данные. (</w:t>
      </w:r>
      <w:r>
        <w:rPr>
          <w:rFonts w:ascii="Times New Roman CYR" w:hAnsi="Times New Roman CYR" w:cs="Times New Roman CYR"/>
          <w:i/>
          <w:sz w:val="28"/>
          <w:szCs w:val="28"/>
          <w:lang w:eastAsia="ru-RU"/>
        </w:rPr>
        <w:t>Слайд 6</w:t>
      </w:r>
      <w:r w:rsidRPr="005F45DF">
        <w:rPr>
          <w:rFonts w:ascii="Times New Roman CYR" w:hAnsi="Times New Roman CYR" w:cs="Times New Roman CYR"/>
          <w:i/>
          <w:sz w:val="28"/>
          <w:szCs w:val="28"/>
          <w:lang w:eastAsia="ru-RU"/>
        </w:rPr>
        <w:t>)</w:t>
      </w:r>
    </w:p>
    <w:p w:rsidR="006907FE" w:rsidRDefault="006907FE" w:rsidP="005C794D">
      <w:pPr>
        <w:spacing w:after="0" w:line="240" w:lineRule="auto"/>
        <w:rPr>
          <w:rFonts w:ascii="Times New Roman CYR" w:hAnsi="Times New Roman CYR" w:cs="Times New Roman CYR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sz w:val="28"/>
          <w:szCs w:val="28"/>
          <w:lang w:eastAsia="ru-RU"/>
        </w:rPr>
        <w:t>- На каких уроках ещё можно применять этот метод?</w:t>
      </w:r>
    </w:p>
    <w:p w:rsidR="006907FE" w:rsidRPr="007B5C99" w:rsidRDefault="006907FE" w:rsidP="005C794D">
      <w:pPr>
        <w:spacing w:after="0" w:line="240" w:lineRule="auto"/>
        <w:rPr>
          <w:rFonts w:ascii="Times New Roman CYR" w:hAnsi="Times New Roman CYR" w:cs="Times New Roman CYR"/>
          <w:i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- С большим успехом использую его на уроках окружающего мира. На уроке по теме «Две стороны экономики», в начале изучения материала, отвечая на вопрос «Какую пользу приносит  и  какой вред   наносит хозяйственная деятельность людей или экономика?», получаем. </w:t>
      </w:r>
      <w:r>
        <w:rPr>
          <w:rFonts w:ascii="Times New Roman CYR" w:hAnsi="Times New Roman CYR" w:cs="Times New Roman CYR"/>
          <w:i/>
          <w:sz w:val="28"/>
          <w:szCs w:val="28"/>
          <w:lang w:eastAsia="ru-RU"/>
        </w:rPr>
        <w:t xml:space="preserve">(Слайд 7) 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>После прочтения статьи учебника кластер приобрёл следующий вид. (</w:t>
      </w:r>
      <w:r w:rsidRPr="0002262E">
        <w:rPr>
          <w:rFonts w:ascii="Times New Roman CYR" w:hAnsi="Times New Roman CYR" w:cs="Times New Roman CYR"/>
          <w:i/>
          <w:sz w:val="28"/>
          <w:szCs w:val="28"/>
          <w:lang w:eastAsia="ru-RU"/>
        </w:rPr>
        <w:t xml:space="preserve">Слайд </w:t>
      </w:r>
      <w:r>
        <w:rPr>
          <w:rFonts w:ascii="Times New Roman CYR" w:hAnsi="Times New Roman CYR" w:cs="Times New Roman CYR"/>
          <w:i/>
          <w:sz w:val="28"/>
          <w:szCs w:val="28"/>
          <w:lang w:eastAsia="ru-RU"/>
        </w:rPr>
        <w:t>7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>). Использование данного метода помогает детям пересказать статью учебника и является планом ответа.</w:t>
      </w:r>
    </w:p>
    <w:p w:rsidR="006907FE" w:rsidRDefault="006907FE" w:rsidP="005C794D">
      <w:pPr>
        <w:spacing w:after="0" w:line="240" w:lineRule="auto"/>
        <w:rPr>
          <w:rFonts w:ascii="Times New Roman CYR" w:hAnsi="Times New Roman CYR" w:cs="Times New Roman CYR"/>
          <w:sz w:val="28"/>
          <w:szCs w:val="28"/>
          <w:lang w:eastAsia="ru-RU"/>
        </w:rPr>
      </w:pPr>
    </w:p>
    <w:p w:rsidR="006907FE" w:rsidRDefault="006907FE" w:rsidP="005C794D">
      <w:pPr>
        <w:spacing w:after="0" w:line="240" w:lineRule="auto"/>
        <w:rPr>
          <w:rFonts w:ascii="Times New Roman CYR" w:hAnsi="Times New Roman CYR" w:cs="Times New Roman CYR"/>
          <w:b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b/>
          <w:sz w:val="28"/>
          <w:szCs w:val="28"/>
          <w:lang w:eastAsia="ru-RU"/>
        </w:rPr>
        <w:t>Метод</w:t>
      </w:r>
      <w:r w:rsidRPr="00A96F98">
        <w:rPr>
          <w:rFonts w:ascii="Times New Roman CYR" w:hAnsi="Times New Roman CYR" w:cs="Times New Roman CYR"/>
          <w:b/>
          <w:sz w:val="28"/>
          <w:szCs w:val="28"/>
          <w:lang w:eastAsia="ru-RU"/>
        </w:rPr>
        <w:t xml:space="preserve"> «Пометки на полях» или «Инсерт</w:t>
      </w:r>
      <w:r>
        <w:rPr>
          <w:rFonts w:ascii="Times New Roman CYR" w:hAnsi="Times New Roman CYR" w:cs="Times New Roman CYR"/>
          <w:b/>
          <w:sz w:val="28"/>
          <w:szCs w:val="28"/>
          <w:lang w:eastAsia="ru-RU"/>
        </w:rPr>
        <w:t xml:space="preserve">».     </w:t>
      </w:r>
    </w:p>
    <w:p w:rsidR="006907FE" w:rsidRPr="005C794D" w:rsidRDefault="006907FE" w:rsidP="005C794D">
      <w:pPr>
        <w:spacing w:after="0" w:line="240" w:lineRule="auto"/>
        <w:rPr>
          <w:rFonts w:ascii="Times New Roman CYR" w:hAnsi="Times New Roman CYR" w:cs="Times New Roman CYR"/>
          <w:b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b/>
          <w:sz w:val="28"/>
          <w:szCs w:val="28"/>
          <w:lang w:eastAsia="ru-RU"/>
        </w:rPr>
        <w:t xml:space="preserve">       </w:t>
      </w:r>
      <w:r>
        <w:rPr>
          <w:rFonts w:ascii="Times New Roman" w:hAnsi="Times New Roman"/>
          <w:sz w:val="28"/>
          <w:szCs w:val="28"/>
          <w:lang w:eastAsia="ru-RU"/>
        </w:rPr>
        <w:t>Следующий метод «</w:t>
      </w:r>
      <w:r w:rsidRPr="0053013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И</w:t>
      </w:r>
      <w:r w:rsidRPr="00530139">
        <w:rPr>
          <w:rFonts w:ascii="Times New Roman" w:hAnsi="Times New Roman"/>
          <w:b/>
          <w:bCs/>
          <w:sz w:val="28"/>
          <w:szCs w:val="28"/>
          <w:lang w:eastAsia="ru-RU"/>
        </w:rPr>
        <w:t>нсерт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» или «Пометки на полях»</w:t>
      </w:r>
      <w:r w:rsidRPr="00530139"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Он  позволяет</w:t>
      </w:r>
      <w:r w:rsidRPr="00530139">
        <w:rPr>
          <w:rFonts w:ascii="Times New Roman" w:hAnsi="Times New Roman"/>
          <w:sz w:val="28"/>
          <w:szCs w:val="28"/>
          <w:lang w:eastAsia="ru-RU"/>
        </w:rPr>
        <w:t>   ученику отслеживать свое</w:t>
      </w:r>
      <w:r>
        <w:rPr>
          <w:rFonts w:ascii="Times New Roman" w:hAnsi="Times New Roman"/>
          <w:sz w:val="28"/>
          <w:szCs w:val="28"/>
          <w:lang w:eastAsia="ru-RU"/>
        </w:rPr>
        <w:t xml:space="preserve"> понимание прочитанного задания или </w:t>
      </w:r>
      <w:r w:rsidRPr="00530139">
        <w:rPr>
          <w:rFonts w:ascii="Times New Roman" w:hAnsi="Times New Roman"/>
          <w:sz w:val="28"/>
          <w:szCs w:val="28"/>
          <w:lang w:eastAsia="ru-RU"/>
        </w:rPr>
        <w:t xml:space="preserve"> текста. Технически он достаточно прост. У</w:t>
      </w:r>
      <w:r>
        <w:rPr>
          <w:rFonts w:ascii="Times New Roman" w:hAnsi="Times New Roman"/>
          <w:sz w:val="28"/>
          <w:szCs w:val="28"/>
          <w:lang w:eastAsia="ru-RU"/>
        </w:rPr>
        <w:t xml:space="preserve">чеников надо познакомить с </w:t>
      </w:r>
      <w:r w:rsidRPr="0053013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30139">
        <w:rPr>
          <w:rFonts w:ascii="Times New Roman" w:hAnsi="Times New Roman"/>
          <w:color w:val="007F00"/>
          <w:sz w:val="28"/>
          <w:szCs w:val="28"/>
          <w:lang w:eastAsia="ru-RU"/>
        </w:rPr>
        <w:t>маркировочн</w:t>
      </w:r>
      <w:r>
        <w:rPr>
          <w:rFonts w:ascii="Times New Roman" w:hAnsi="Times New Roman"/>
          <w:color w:val="007F00"/>
          <w:sz w:val="28"/>
          <w:szCs w:val="28"/>
          <w:lang w:eastAsia="ru-RU"/>
        </w:rPr>
        <w:t xml:space="preserve">ыми </w:t>
      </w:r>
      <w:r>
        <w:rPr>
          <w:rFonts w:ascii="Times New Roman" w:hAnsi="Times New Roman"/>
          <w:sz w:val="28"/>
          <w:szCs w:val="28"/>
          <w:lang w:eastAsia="ru-RU"/>
        </w:rPr>
        <w:t xml:space="preserve"> знаками</w:t>
      </w:r>
      <w:r w:rsidRPr="00530139">
        <w:rPr>
          <w:rFonts w:ascii="Times New Roman" w:hAnsi="Times New Roman"/>
          <w:sz w:val="28"/>
          <w:szCs w:val="28"/>
          <w:lang w:eastAsia="ru-RU"/>
        </w:rPr>
        <w:t xml:space="preserve"> и предложить им по мере чтения ставить их карандашом на полях </w:t>
      </w:r>
      <w:r>
        <w:rPr>
          <w:rFonts w:ascii="Times New Roman" w:hAnsi="Times New Roman"/>
          <w:sz w:val="28"/>
          <w:szCs w:val="28"/>
          <w:lang w:eastAsia="ru-RU"/>
        </w:rPr>
        <w:t xml:space="preserve">статьи учебника или </w:t>
      </w:r>
      <w:r w:rsidRPr="00530139">
        <w:rPr>
          <w:rFonts w:ascii="Times New Roman" w:hAnsi="Times New Roman"/>
          <w:sz w:val="28"/>
          <w:szCs w:val="28"/>
          <w:lang w:eastAsia="ru-RU"/>
        </w:rPr>
        <w:t>специальн</w:t>
      </w:r>
      <w:r>
        <w:rPr>
          <w:rFonts w:ascii="Times New Roman" w:hAnsi="Times New Roman"/>
          <w:sz w:val="28"/>
          <w:szCs w:val="28"/>
          <w:lang w:eastAsia="ru-RU"/>
        </w:rPr>
        <w:t xml:space="preserve">о подобранного  </w:t>
      </w:r>
      <w:r w:rsidRPr="00530139">
        <w:rPr>
          <w:rFonts w:ascii="Times New Roman" w:hAnsi="Times New Roman"/>
          <w:sz w:val="28"/>
          <w:szCs w:val="28"/>
          <w:lang w:eastAsia="ru-RU"/>
        </w:rPr>
        <w:t>текста. Помечать следует,  отдельные задания или предложения в тексте.</w:t>
      </w:r>
    </w:p>
    <w:p w:rsidR="006907FE" w:rsidRPr="00597E0C" w:rsidRDefault="006907FE" w:rsidP="005C794D">
      <w:pPr>
        <w:spacing w:after="0" w:line="240" w:lineRule="auto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Пометки должны быть следующие </w:t>
      </w:r>
      <w:r w:rsidRPr="00597E0C">
        <w:rPr>
          <w:rFonts w:ascii="Times New Roman" w:hAnsi="Times New Roman"/>
          <w:i/>
          <w:sz w:val="28"/>
          <w:szCs w:val="28"/>
          <w:lang w:eastAsia="ru-RU"/>
        </w:rPr>
        <w:t>(Слайд 8)</w:t>
      </w:r>
    </w:p>
    <w:p w:rsidR="006907FE" w:rsidRPr="00530139" w:rsidRDefault="006907FE" w:rsidP="00FD48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Данный метод </w:t>
      </w:r>
      <w:r w:rsidRPr="00530139">
        <w:rPr>
          <w:rFonts w:ascii="Times New Roman" w:hAnsi="Times New Roman"/>
          <w:sz w:val="28"/>
          <w:szCs w:val="28"/>
          <w:lang w:eastAsia="ru-RU"/>
        </w:rPr>
        <w:t xml:space="preserve">обязывает </w:t>
      </w:r>
      <w:r>
        <w:rPr>
          <w:rFonts w:ascii="Times New Roman" w:hAnsi="Times New Roman"/>
          <w:sz w:val="28"/>
          <w:szCs w:val="28"/>
          <w:lang w:eastAsia="ru-RU"/>
        </w:rPr>
        <w:t xml:space="preserve">ученика </w:t>
      </w:r>
      <w:r w:rsidRPr="00530139">
        <w:rPr>
          <w:rFonts w:ascii="Times New Roman" w:hAnsi="Times New Roman"/>
          <w:sz w:val="28"/>
          <w:szCs w:val="28"/>
          <w:lang w:eastAsia="ru-RU"/>
        </w:rPr>
        <w:t>не просто читать</w:t>
      </w:r>
      <w:r w:rsidRPr="00530139">
        <w:rPr>
          <w:rFonts w:ascii="Times New Roman" w:hAnsi="Times New Roman"/>
          <w:color w:val="007F00"/>
          <w:sz w:val="28"/>
          <w:szCs w:val="28"/>
          <w:lang w:eastAsia="ru-RU"/>
        </w:rPr>
        <w:t>,</w:t>
      </w:r>
      <w:r w:rsidRPr="00530139">
        <w:rPr>
          <w:rFonts w:ascii="Times New Roman" w:hAnsi="Times New Roman"/>
          <w:sz w:val="28"/>
          <w:szCs w:val="28"/>
          <w:lang w:eastAsia="ru-RU"/>
        </w:rPr>
        <w:t xml:space="preserve"> 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30139">
        <w:rPr>
          <w:rFonts w:ascii="Times New Roman" w:hAnsi="Times New Roman"/>
          <w:sz w:val="28"/>
          <w:szCs w:val="28"/>
          <w:lang w:eastAsia="ru-RU"/>
        </w:rPr>
        <w:t>вчитываться в задание</w:t>
      </w:r>
      <w:r w:rsidRPr="00530139">
        <w:rPr>
          <w:rFonts w:ascii="Times New Roman" w:hAnsi="Times New Roman"/>
          <w:color w:val="007F00"/>
          <w:sz w:val="28"/>
          <w:szCs w:val="28"/>
          <w:lang w:eastAsia="ru-RU"/>
        </w:rPr>
        <w:t>,</w:t>
      </w:r>
      <w:r w:rsidRPr="00530139">
        <w:rPr>
          <w:rFonts w:ascii="Times New Roman" w:hAnsi="Times New Roman"/>
          <w:sz w:val="28"/>
          <w:szCs w:val="28"/>
          <w:lang w:eastAsia="ru-RU"/>
        </w:rPr>
        <w:t xml:space="preserve"> в текст</w:t>
      </w:r>
      <w:r w:rsidRPr="00530139">
        <w:rPr>
          <w:rFonts w:ascii="Times New Roman" w:hAnsi="Times New Roman"/>
          <w:color w:val="007F00"/>
          <w:sz w:val="28"/>
          <w:szCs w:val="28"/>
          <w:lang w:eastAsia="ru-RU"/>
        </w:rPr>
        <w:t>,</w:t>
      </w:r>
      <w:r w:rsidRPr="00530139">
        <w:rPr>
          <w:rFonts w:ascii="Times New Roman" w:hAnsi="Times New Roman"/>
          <w:sz w:val="28"/>
          <w:szCs w:val="28"/>
          <w:lang w:eastAsia="ru-RU"/>
        </w:rPr>
        <w:t xml:space="preserve"> отслеживать собственное понимание в</w:t>
      </w:r>
      <w:r>
        <w:rPr>
          <w:rFonts w:ascii="Times New Roman" w:hAnsi="Times New Roman"/>
          <w:sz w:val="28"/>
          <w:szCs w:val="28"/>
          <w:lang w:eastAsia="ru-RU"/>
        </w:rPr>
        <w:t xml:space="preserve"> процессе чтения</w:t>
      </w:r>
      <w:r w:rsidRPr="00530139">
        <w:rPr>
          <w:rFonts w:ascii="Times New Roman" w:hAnsi="Times New Roman"/>
          <w:sz w:val="28"/>
          <w:szCs w:val="28"/>
          <w:lang w:eastAsia="ru-RU"/>
        </w:rPr>
        <w:t>.  Использование маркировочных знаков позволяет соотносить новую информа</w:t>
      </w:r>
      <w:r>
        <w:rPr>
          <w:rFonts w:ascii="Times New Roman" w:hAnsi="Times New Roman"/>
          <w:sz w:val="28"/>
          <w:szCs w:val="28"/>
          <w:lang w:eastAsia="ru-RU"/>
        </w:rPr>
        <w:t>цию с имеющимися знаниями</w:t>
      </w:r>
      <w:r w:rsidRPr="00530139">
        <w:rPr>
          <w:rFonts w:ascii="Times New Roman" w:hAnsi="Times New Roman"/>
          <w:sz w:val="28"/>
          <w:szCs w:val="28"/>
          <w:lang w:eastAsia="ru-RU"/>
        </w:rPr>
        <w:t>.</w:t>
      </w:r>
    </w:p>
    <w:p w:rsidR="006907FE" w:rsidRPr="008D4796" w:rsidRDefault="006907FE" w:rsidP="00993B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Например, итогом изучения темы «Имя существительное» в 3 классе является разбор имени существительного как часть речи. У детей памятки «Порядок разбора существительного».(</w:t>
      </w:r>
      <w:r>
        <w:rPr>
          <w:rFonts w:ascii="Times New Roman" w:hAnsi="Times New Roman"/>
          <w:i/>
          <w:sz w:val="28"/>
          <w:szCs w:val="28"/>
          <w:lang w:eastAsia="ru-RU"/>
        </w:rPr>
        <w:t>Слайд 9</w:t>
      </w:r>
      <w:r w:rsidRPr="008D4796">
        <w:rPr>
          <w:rFonts w:ascii="Times New Roman" w:hAnsi="Times New Roman"/>
          <w:i/>
          <w:sz w:val="28"/>
          <w:szCs w:val="28"/>
          <w:lang w:eastAsia="ru-RU"/>
        </w:rPr>
        <w:t>)</w:t>
      </w:r>
      <w:r>
        <w:rPr>
          <w:rFonts w:ascii="Times New Roman" w:hAnsi="Times New Roman"/>
          <w:sz w:val="28"/>
          <w:szCs w:val="28"/>
          <w:lang w:eastAsia="ru-RU"/>
        </w:rPr>
        <w:t xml:space="preserve"> После применения метода «Инсерт» у ученика появились такие знаки (Слайд 9 ). После этого ученик может самостоятельно искать ответ на свой вопрос, используя учебник или обратиться за помощью к классу( работа в группах), или данный вопрос может стать целью урока. </w:t>
      </w:r>
    </w:p>
    <w:p w:rsidR="006907FE" w:rsidRPr="00530139" w:rsidRDefault="006907FE" w:rsidP="005C794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     </w:t>
      </w:r>
      <w:r>
        <w:rPr>
          <w:rFonts w:ascii="Times New Roman" w:hAnsi="Times New Roman"/>
          <w:sz w:val="28"/>
          <w:szCs w:val="28"/>
          <w:lang w:eastAsia="ru-RU"/>
        </w:rPr>
        <w:t xml:space="preserve">Одной </w:t>
      </w:r>
      <w:r w:rsidRPr="00530139">
        <w:rPr>
          <w:rFonts w:ascii="Times New Roman" w:hAnsi="Times New Roman"/>
          <w:sz w:val="28"/>
          <w:szCs w:val="28"/>
          <w:lang w:eastAsia="ru-RU"/>
        </w:rPr>
        <w:t xml:space="preserve"> из возможных</w:t>
      </w:r>
      <w:r w:rsidRPr="0053013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форм</w:t>
      </w:r>
      <w:r w:rsidRPr="00530139">
        <w:rPr>
          <w:rFonts w:ascii="Times New Roman" w:hAnsi="Times New Roman"/>
          <w:sz w:val="28"/>
          <w:szCs w:val="28"/>
          <w:lang w:eastAsia="ru-RU"/>
        </w:rPr>
        <w:t xml:space="preserve"> контроля эффективности</w:t>
      </w:r>
      <w:r w:rsidRPr="0053013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чтения с пометками</w:t>
      </w:r>
    </w:p>
    <w:p w:rsidR="006907FE" w:rsidRPr="00530139" w:rsidRDefault="006907FE" w:rsidP="005C794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30139">
        <w:rPr>
          <w:rFonts w:ascii="Times New Roman" w:hAnsi="Times New Roman"/>
          <w:sz w:val="28"/>
          <w:szCs w:val="28"/>
          <w:lang w:eastAsia="ru-RU"/>
        </w:rPr>
        <w:t>является составление маркировочной таблицы. В ней три колонки</w:t>
      </w:r>
      <w:r w:rsidRPr="00530139">
        <w:rPr>
          <w:rFonts w:ascii="Times New Roman" w:hAnsi="Times New Roman"/>
          <w:color w:val="007F00"/>
          <w:sz w:val="28"/>
          <w:szCs w:val="28"/>
          <w:lang w:eastAsia="ru-RU"/>
        </w:rPr>
        <w:t>,</w:t>
      </w:r>
      <w:r w:rsidRPr="00530139">
        <w:rPr>
          <w:rFonts w:ascii="Times New Roman" w:hAnsi="Times New Roman"/>
          <w:sz w:val="28"/>
          <w:szCs w:val="28"/>
          <w:lang w:eastAsia="ru-RU"/>
        </w:rPr>
        <w:t xml:space="preserve"> знаю, узнал новое, хочу узнать подробнее (ЗУХ).</w:t>
      </w:r>
      <w:r>
        <w:rPr>
          <w:rFonts w:ascii="Times New Roman" w:hAnsi="Times New Roman"/>
          <w:sz w:val="28"/>
          <w:szCs w:val="28"/>
          <w:lang w:eastAsia="ru-RU"/>
        </w:rPr>
        <w:t xml:space="preserve"> Её лучше использовать при работе с текстом большого объёма на этапе самостоятельной работы учащихся.</w:t>
      </w:r>
    </w:p>
    <w:p w:rsidR="006907FE" w:rsidRPr="004044E4" w:rsidRDefault="006907FE" w:rsidP="001F790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044E4">
        <w:rPr>
          <w:rFonts w:ascii="Times New Roman" w:hAnsi="Times New Roman"/>
          <w:b/>
          <w:sz w:val="28"/>
          <w:szCs w:val="28"/>
          <w:lang w:eastAsia="ru-RU"/>
        </w:rPr>
        <w:t>Маркировочная таблица ЗУХ (</w:t>
      </w:r>
      <w:r>
        <w:rPr>
          <w:rFonts w:ascii="Times New Roman" w:hAnsi="Times New Roman"/>
          <w:i/>
          <w:sz w:val="28"/>
          <w:szCs w:val="28"/>
          <w:lang w:eastAsia="ru-RU"/>
        </w:rPr>
        <w:t>Слайд 10</w:t>
      </w:r>
      <w:r w:rsidRPr="008F3CC7">
        <w:rPr>
          <w:rFonts w:ascii="Times New Roman" w:hAnsi="Times New Roman"/>
          <w:i/>
          <w:sz w:val="28"/>
          <w:szCs w:val="28"/>
          <w:lang w:eastAsia="ru-RU"/>
        </w:rPr>
        <w:t>)</w:t>
      </w:r>
    </w:p>
    <w:p w:rsidR="006907FE" w:rsidRPr="00530139" w:rsidRDefault="006907FE" w:rsidP="001F790F">
      <w:pPr>
        <w:spacing w:after="0" w:line="240" w:lineRule="auto"/>
        <w:ind w:left="1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После прочтения текста ученик  своими словами заполняет таблицу.</w:t>
      </w:r>
    </w:p>
    <w:p w:rsidR="006907FE" w:rsidRDefault="006907FE" w:rsidP="001F790F">
      <w:pPr>
        <w:spacing w:after="0" w:line="240" w:lineRule="auto"/>
        <w:ind w:left="40" w:right="80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Данный метод </w:t>
      </w:r>
      <w:r w:rsidRPr="00530139">
        <w:rPr>
          <w:rFonts w:ascii="Times New Roman" w:hAnsi="Times New Roman"/>
          <w:sz w:val="28"/>
          <w:szCs w:val="28"/>
          <w:lang w:eastAsia="ru-RU"/>
        </w:rPr>
        <w:t xml:space="preserve"> позволяет учителю проконтролировать работу каждого ученика с текстом учебника и поставить отметку за работу на уроке.</w:t>
      </w:r>
    </w:p>
    <w:p w:rsidR="006907FE" w:rsidRPr="008F3CC7" w:rsidRDefault="006907FE" w:rsidP="001F790F">
      <w:pPr>
        <w:spacing w:after="0" w:line="240" w:lineRule="auto"/>
        <w:ind w:left="40" w:right="80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530139">
        <w:rPr>
          <w:rFonts w:ascii="Times New Roman" w:hAnsi="Times New Roman"/>
          <w:sz w:val="28"/>
          <w:szCs w:val="28"/>
          <w:lang w:eastAsia="ru-RU"/>
        </w:rPr>
        <w:t>Если позволяет время, таблица заполняется прямо на уроке, а если нет, то можно предложить завершить ее дома, а на данном уроке записат</w:t>
      </w:r>
      <w:r>
        <w:rPr>
          <w:rFonts w:ascii="Times New Roman" w:hAnsi="Times New Roman"/>
          <w:sz w:val="28"/>
          <w:szCs w:val="28"/>
          <w:lang w:eastAsia="ru-RU"/>
        </w:rPr>
        <w:t xml:space="preserve">ь в каждой колонке по одному, </w:t>
      </w:r>
      <w:r w:rsidRPr="00530139">
        <w:rPr>
          <w:rFonts w:ascii="Times New Roman" w:hAnsi="Times New Roman"/>
          <w:sz w:val="28"/>
          <w:szCs w:val="28"/>
          <w:lang w:eastAsia="ru-RU"/>
        </w:rPr>
        <w:t xml:space="preserve"> два тезиса или положения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. Например, на уроке истории, изучая тему «Гербы», ученицей была составлена вот такая таблица. В графе «Хочу узнать», она записала некоторые вопросы, ответы на которые она нашла сама в течении урока и  поместила их в графу «Узнала». </w:t>
      </w:r>
    </w:p>
    <w:p w:rsidR="006907FE" w:rsidRDefault="006907FE" w:rsidP="001F790F">
      <w:pPr>
        <w:spacing w:after="0" w:line="240" w:lineRule="auto"/>
        <w:ind w:right="800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(</w:t>
      </w:r>
      <w:r w:rsidRPr="008F3CC7">
        <w:rPr>
          <w:rFonts w:ascii="Times New Roman" w:hAnsi="Times New Roman"/>
          <w:i/>
          <w:sz w:val="28"/>
          <w:szCs w:val="28"/>
          <w:lang w:eastAsia="ru-RU"/>
        </w:rPr>
        <w:t>Слайд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10)</w:t>
      </w:r>
    </w:p>
    <w:p w:rsidR="006907FE" w:rsidRPr="00414D47" w:rsidRDefault="006907FE" w:rsidP="001F790F">
      <w:pPr>
        <w:spacing w:after="0" w:line="240" w:lineRule="auto"/>
        <w:ind w:right="80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  <w:t>АМ релаксации</w:t>
      </w:r>
    </w:p>
    <w:p w:rsidR="006907FE" w:rsidRPr="005C794D" w:rsidRDefault="006907FE" w:rsidP="001F790F">
      <w:pPr>
        <w:spacing w:after="0" w:line="240" w:lineRule="auto"/>
        <w:ind w:right="80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Pr="00530139">
        <w:rPr>
          <w:rFonts w:ascii="Times New Roman" w:hAnsi="Times New Roman"/>
          <w:sz w:val="28"/>
          <w:szCs w:val="28"/>
        </w:rPr>
        <w:t>Не стоит забывать о восстанавливающей силе релаксации на уроке. Ведь иногда нескольких минут достаточно, чтобы встряхнуться, весело и активно расслабиться, восстановит</w:t>
      </w:r>
      <w:r>
        <w:rPr>
          <w:rFonts w:ascii="Times New Roman" w:hAnsi="Times New Roman"/>
          <w:sz w:val="28"/>
          <w:szCs w:val="28"/>
        </w:rPr>
        <w:t>ь энергию. Активные методы релаксации</w:t>
      </w:r>
      <w:r w:rsidRPr="00530139">
        <w:rPr>
          <w:rFonts w:ascii="Times New Roman" w:hAnsi="Times New Roman"/>
          <w:sz w:val="28"/>
          <w:szCs w:val="28"/>
        </w:rPr>
        <w:t xml:space="preserve"> позволят сделать это, не выходя из класса. </w:t>
      </w:r>
      <w:r w:rsidRPr="00530139">
        <w:rPr>
          <w:rFonts w:ascii="Times New Roman" w:hAnsi="Times New Roman"/>
          <w:sz w:val="28"/>
          <w:szCs w:val="28"/>
        </w:rPr>
        <w:br/>
      </w:r>
    </w:p>
    <w:p w:rsidR="006907FE" w:rsidRPr="00530139" w:rsidRDefault="006907FE" w:rsidP="005C794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Упражнение</w:t>
      </w:r>
      <w:r w:rsidRPr="0053013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"Четыре стихии"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(</w:t>
      </w:r>
      <w:r w:rsidRPr="001F790F">
        <w:rPr>
          <w:rFonts w:ascii="Times New Roman" w:hAnsi="Times New Roman"/>
          <w:bCs/>
          <w:i/>
          <w:sz w:val="28"/>
          <w:szCs w:val="28"/>
          <w:lang w:eastAsia="ru-RU"/>
        </w:rPr>
        <w:t>Слайд 11)</w:t>
      </w:r>
    </w:p>
    <w:p w:rsidR="006907FE" w:rsidRPr="00530139" w:rsidRDefault="006907FE" w:rsidP="005C794D">
      <w:pPr>
        <w:pStyle w:val="ListParagrap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E4CD3">
        <w:rPr>
          <w:rFonts w:ascii="Times New Roman" w:hAnsi="Times New Roman"/>
          <w:sz w:val="24"/>
          <w:szCs w:val="24"/>
          <w:lang w:eastAsia="ru-RU"/>
        </w:rPr>
        <w:br/>
      </w:r>
      <w:r w:rsidRPr="00530139">
        <w:rPr>
          <w:rFonts w:ascii="Times New Roman" w:hAnsi="Times New Roman"/>
          <w:sz w:val="28"/>
          <w:szCs w:val="28"/>
          <w:lang w:eastAsia="ru-RU"/>
        </w:rPr>
        <w:t>(Чистякова М.И. Психогимнастика. М., 1995, с. 66)</w:t>
      </w:r>
    </w:p>
    <w:p w:rsidR="006907FE" w:rsidRDefault="006907FE" w:rsidP="005C794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 xml:space="preserve">Упражнение </w:t>
      </w:r>
      <w:r w:rsidRPr="00530139">
        <w:rPr>
          <w:rFonts w:ascii="Times New Roman" w:hAnsi="Times New Roman"/>
          <w:sz w:val="28"/>
          <w:szCs w:val="28"/>
          <w:lang w:eastAsia="ru-RU"/>
        </w:rPr>
        <w:t xml:space="preserve"> называется "Четыре стихии". Это земля, вода, воздух, огонь. Если я скажу "земля" - вы приседаете на корточки и дотрагиваетесь руками до пола. Если я скажу "вода" - вы вытягиваете руки вперед и совершаете плавательные движения. Если скажу "воздух" - вы поднимаетесь на носочки и поднимаете руки вверх. Если я скажу "огонь" - вы вращаете руками в локтевых и луч</w:t>
      </w:r>
      <w:r>
        <w:rPr>
          <w:rFonts w:ascii="Times New Roman" w:hAnsi="Times New Roman"/>
          <w:sz w:val="28"/>
          <w:szCs w:val="28"/>
          <w:lang w:eastAsia="ru-RU"/>
        </w:rPr>
        <w:t>езапястных суставах. Выполняем.</w:t>
      </w:r>
    </w:p>
    <w:p w:rsidR="006907FE" w:rsidRDefault="006907FE" w:rsidP="005C794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6907FE" w:rsidRPr="00530139" w:rsidRDefault="006907FE" w:rsidP="005C794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912C2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 xml:space="preserve">АМ презентации учебного материала </w:t>
      </w:r>
      <w:r w:rsidRPr="009912C2">
        <w:rPr>
          <w:rFonts w:ascii="Times New Roman" w:hAnsi="Times New Roman"/>
          <w:sz w:val="28"/>
          <w:szCs w:val="28"/>
          <w:lang w:eastAsia="ru-RU"/>
        </w:rPr>
        <w:br/>
      </w:r>
    </w:p>
    <w:p w:rsidR="006907FE" w:rsidRPr="0004492E" w:rsidRDefault="006907FE" w:rsidP="005C794D">
      <w:pPr>
        <w:pStyle w:val="NormalWeb"/>
        <w:spacing w:before="0" w:beforeAutospacing="0" w:after="0" w:afterAutospacing="0"/>
        <w:rPr>
          <w:i/>
          <w:sz w:val="28"/>
          <w:szCs w:val="28"/>
        </w:rPr>
      </w:pPr>
      <w:r>
        <w:rPr>
          <w:b/>
          <w:iCs/>
          <w:sz w:val="28"/>
          <w:szCs w:val="28"/>
        </w:rPr>
        <w:t>Метод</w:t>
      </w:r>
      <w:r w:rsidRPr="00385EB5">
        <w:rPr>
          <w:b/>
          <w:iCs/>
          <w:sz w:val="28"/>
          <w:szCs w:val="28"/>
        </w:rPr>
        <w:t xml:space="preserve"> «Написание </w:t>
      </w:r>
      <w:r>
        <w:rPr>
          <w:b/>
          <w:iCs/>
          <w:sz w:val="28"/>
          <w:szCs w:val="28"/>
        </w:rPr>
        <w:t>син</w:t>
      </w:r>
      <w:r w:rsidRPr="00385EB5">
        <w:rPr>
          <w:b/>
          <w:iCs/>
          <w:sz w:val="28"/>
          <w:szCs w:val="28"/>
        </w:rPr>
        <w:t>квейна»</w:t>
      </w:r>
    </w:p>
    <w:p w:rsidR="006907FE" w:rsidRPr="00385EB5" w:rsidRDefault="006907FE" w:rsidP="005C794D">
      <w:pPr>
        <w:spacing w:after="0" w:line="240" w:lineRule="auto"/>
        <w:ind w:left="4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На  этапе обобщения знаний используем приём </w:t>
      </w:r>
      <w:r w:rsidRPr="00D745AE">
        <w:rPr>
          <w:rFonts w:ascii="Times New Roman" w:hAnsi="Times New Roman"/>
          <w:b/>
          <w:sz w:val="28"/>
          <w:szCs w:val="28"/>
          <w:lang w:eastAsia="ru-RU"/>
        </w:rPr>
        <w:t>синквейн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385EB5">
        <w:rPr>
          <w:rFonts w:ascii="Times New Roman" w:hAnsi="Times New Roman"/>
          <w:sz w:val="28"/>
          <w:szCs w:val="28"/>
          <w:lang w:eastAsia="ru-RU"/>
        </w:rPr>
        <w:t>В чем смысл этого методического приема? Составление синквейна требует от ученика в кратких выражениях резюм</w:t>
      </w:r>
      <w:r w:rsidRPr="00385EB5">
        <w:rPr>
          <w:rFonts w:ascii="Times New Roman" w:hAnsi="Times New Roman"/>
          <w:color w:val="007F00"/>
          <w:sz w:val="28"/>
          <w:szCs w:val="28"/>
          <w:lang w:eastAsia="ru-RU"/>
        </w:rPr>
        <w:t>и</w:t>
      </w:r>
      <w:r w:rsidRPr="00385EB5">
        <w:rPr>
          <w:rFonts w:ascii="Times New Roman" w:hAnsi="Times New Roman"/>
          <w:sz w:val="28"/>
          <w:szCs w:val="28"/>
          <w:lang w:eastAsia="ru-RU"/>
        </w:rPr>
        <w:t>роват</w:t>
      </w:r>
      <w:r w:rsidRPr="00385EB5">
        <w:rPr>
          <w:rFonts w:ascii="Times New Roman" w:hAnsi="Times New Roman"/>
          <w:color w:val="007F00"/>
          <w:sz w:val="28"/>
          <w:szCs w:val="28"/>
          <w:lang w:eastAsia="ru-RU"/>
        </w:rPr>
        <w:t>ь</w:t>
      </w:r>
      <w:r>
        <w:rPr>
          <w:rFonts w:ascii="Times New Roman" w:hAnsi="Times New Roman"/>
          <w:sz w:val="28"/>
          <w:szCs w:val="28"/>
          <w:lang w:eastAsia="ru-RU"/>
        </w:rPr>
        <w:t xml:space="preserve"> учебный материал.</w:t>
      </w:r>
      <w:r w:rsidRPr="00385EB5">
        <w:rPr>
          <w:rFonts w:ascii="Times New Roman" w:hAnsi="Times New Roman"/>
          <w:sz w:val="28"/>
          <w:szCs w:val="28"/>
          <w:lang w:eastAsia="ru-RU"/>
        </w:rPr>
        <w:t xml:space="preserve"> Это форма свободного творчества, но по определенным правилам</w:t>
      </w:r>
      <w:r w:rsidRPr="00385EB5">
        <w:rPr>
          <w:rFonts w:ascii="Times New Roman" w:hAnsi="Times New Roman"/>
          <w:color w:val="007F00"/>
          <w:sz w:val="28"/>
          <w:szCs w:val="28"/>
          <w:lang w:eastAsia="ru-RU"/>
        </w:rPr>
        <w:t>.</w:t>
      </w:r>
      <w:r w:rsidRPr="00385EB5">
        <w:rPr>
          <w:rFonts w:ascii="Times New Roman" w:hAnsi="Times New Roman"/>
          <w:sz w:val="28"/>
          <w:szCs w:val="28"/>
          <w:lang w:eastAsia="ru-RU"/>
        </w:rPr>
        <w:t xml:space="preserve"> Правила написания синквейна таковы: </w:t>
      </w:r>
      <w:r>
        <w:rPr>
          <w:rFonts w:ascii="Times New Roman" w:hAnsi="Times New Roman"/>
          <w:i/>
          <w:sz w:val="28"/>
          <w:szCs w:val="28"/>
          <w:lang w:eastAsia="ru-RU"/>
        </w:rPr>
        <w:t>(Слайд 12</w:t>
      </w:r>
      <w:r w:rsidRPr="00385EB5">
        <w:rPr>
          <w:rFonts w:ascii="Times New Roman" w:hAnsi="Times New Roman"/>
          <w:i/>
          <w:sz w:val="28"/>
          <w:szCs w:val="28"/>
          <w:lang w:eastAsia="ru-RU"/>
        </w:rPr>
        <w:t>)</w:t>
      </w:r>
    </w:p>
    <w:p w:rsidR="006907FE" w:rsidRPr="00385EB5" w:rsidRDefault="006907FE" w:rsidP="00323BF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385EB5">
        <w:rPr>
          <w:rFonts w:ascii="Times New Roman" w:hAnsi="Times New Roman"/>
          <w:sz w:val="28"/>
          <w:szCs w:val="28"/>
          <w:lang w:eastAsia="ru-RU"/>
        </w:rPr>
        <w:t>На первой строчке записывается одно слово - существительное. Это и есть       тема синквейна.</w:t>
      </w:r>
      <w:r>
        <w:rPr>
          <w:rFonts w:ascii="Times New Roman" w:hAnsi="Times New Roman"/>
          <w:sz w:val="28"/>
          <w:szCs w:val="28"/>
          <w:lang w:eastAsia="ru-RU"/>
        </w:rPr>
        <w:t xml:space="preserve"> Например, составим синквейн слова «дорога». </w:t>
      </w:r>
      <w:r w:rsidRPr="00ED7EA4">
        <w:rPr>
          <w:rFonts w:ascii="Times New Roman" w:hAnsi="Times New Roman"/>
          <w:i/>
          <w:sz w:val="28"/>
          <w:szCs w:val="28"/>
          <w:lang w:eastAsia="ru-RU"/>
        </w:rPr>
        <w:t>(Слай</w:t>
      </w:r>
      <w:r>
        <w:rPr>
          <w:rFonts w:ascii="Times New Roman" w:hAnsi="Times New Roman"/>
          <w:i/>
          <w:sz w:val="28"/>
          <w:szCs w:val="28"/>
          <w:lang w:eastAsia="ru-RU"/>
        </w:rPr>
        <w:t>д 12</w:t>
      </w:r>
      <w:r w:rsidRPr="00ED7EA4">
        <w:rPr>
          <w:rFonts w:ascii="Times New Roman" w:hAnsi="Times New Roman"/>
          <w:i/>
          <w:sz w:val="28"/>
          <w:szCs w:val="28"/>
          <w:lang w:eastAsia="ru-RU"/>
        </w:rPr>
        <w:t>)</w:t>
      </w:r>
    </w:p>
    <w:p w:rsidR="006907FE" w:rsidRPr="00385EB5" w:rsidRDefault="006907FE" w:rsidP="005C794D">
      <w:pPr>
        <w:spacing w:after="0" w:line="240" w:lineRule="auto"/>
        <w:ind w:left="40"/>
        <w:rPr>
          <w:rFonts w:ascii="Times New Roman" w:hAnsi="Times New Roman"/>
          <w:sz w:val="28"/>
          <w:szCs w:val="28"/>
          <w:lang w:eastAsia="ru-RU"/>
        </w:rPr>
      </w:pPr>
      <w:r w:rsidRPr="00385EB5">
        <w:rPr>
          <w:rFonts w:ascii="Times New Roman" w:hAnsi="Times New Roman"/>
          <w:sz w:val="28"/>
          <w:szCs w:val="28"/>
          <w:lang w:eastAsia="ru-RU"/>
        </w:rPr>
        <w:t>На второй строчке надо написать два прилагательных, раскрывающих</w:t>
      </w:r>
    </w:p>
    <w:p w:rsidR="006907FE" w:rsidRPr="00385EB5" w:rsidRDefault="006907FE" w:rsidP="005C794D">
      <w:pPr>
        <w:spacing w:after="0" w:line="240" w:lineRule="auto"/>
        <w:ind w:left="40"/>
        <w:rPr>
          <w:rFonts w:ascii="Times New Roman" w:hAnsi="Times New Roman"/>
          <w:sz w:val="28"/>
          <w:szCs w:val="28"/>
          <w:lang w:eastAsia="ru-RU"/>
        </w:rPr>
      </w:pPr>
      <w:r w:rsidRPr="00385EB5">
        <w:rPr>
          <w:rFonts w:ascii="Times New Roman" w:hAnsi="Times New Roman"/>
          <w:sz w:val="28"/>
          <w:szCs w:val="28"/>
          <w:lang w:eastAsia="ru-RU"/>
        </w:rPr>
        <w:t>тему синквейна.</w:t>
      </w:r>
    </w:p>
    <w:p w:rsidR="006907FE" w:rsidRPr="00385EB5" w:rsidRDefault="006907FE" w:rsidP="005C794D">
      <w:pPr>
        <w:spacing w:after="0" w:line="240" w:lineRule="auto"/>
        <w:ind w:left="40"/>
        <w:rPr>
          <w:rFonts w:ascii="Times New Roman" w:hAnsi="Times New Roman"/>
          <w:sz w:val="28"/>
          <w:szCs w:val="28"/>
          <w:lang w:eastAsia="ru-RU"/>
        </w:rPr>
      </w:pPr>
      <w:r w:rsidRPr="00385EB5">
        <w:rPr>
          <w:rFonts w:ascii="Times New Roman" w:hAnsi="Times New Roman"/>
          <w:sz w:val="28"/>
          <w:szCs w:val="28"/>
          <w:lang w:eastAsia="ru-RU"/>
        </w:rPr>
        <w:t>На третьей строчке записываются три глагола, описывающих действия,</w:t>
      </w:r>
    </w:p>
    <w:p w:rsidR="006907FE" w:rsidRPr="00385EB5" w:rsidRDefault="006907FE" w:rsidP="005C794D">
      <w:pPr>
        <w:spacing w:after="0" w:line="240" w:lineRule="auto"/>
        <w:ind w:left="40"/>
        <w:rPr>
          <w:rFonts w:ascii="Times New Roman" w:hAnsi="Times New Roman"/>
          <w:sz w:val="28"/>
          <w:szCs w:val="28"/>
          <w:lang w:eastAsia="ru-RU"/>
        </w:rPr>
      </w:pPr>
      <w:r w:rsidRPr="00385EB5">
        <w:rPr>
          <w:rFonts w:ascii="Times New Roman" w:hAnsi="Times New Roman"/>
          <w:sz w:val="28"/>
          <w:szCs w:val="28"/>
          <w:lang w:eastAsia="ru-RU"/>
        </w:rPr>
        <w:t>относящиеся к теме синквейна.</w:t>
      </w:r>
    </w:p>
    <w:p w:rsidR="006907FE" w:rsidRPr="00385EB5" w:rsidRDefault="006907FE" w:rsidP="00414D47">
      <w:pPr>
        <w:spacing w:after="0" w:line="240" w:lineRule="auto"/>
        <w:ind w:left="40"/>
        <w:rPr>
          <w:rFonts w:ascii="Times New Roman" w:hAnsi="Times New Roman"/>
          <w:sz w:val="28"/>
          <w:szCs w:val="28"/>
          <w:lang w:eastAsia="ru-RU"/>
        </w:rPr>
      </w:pPr>
      <w:r w:rsidRPr="00385EB5">
        <w:rPr>
          <w:rFonts w:ascii="Times New Roman" w:hAnsi="Times New Roman"/>
          <w:sz w:val="28"/>
          <w:szCs w:val="28"/>
          <w:lang w:eastAsia="ru-RU"/>
        </w:rPr>
        <w:t xml:space="preserve">На четвертой строчке размещается целая </w:t>
      </w:r>
      <w:r>
        <w:rPr>
          <w:rFonts w:ascii="Times New Roman" w:hAnsi="Times New Roman"/>
          <w:sz w:val="28"/>
          <w:szCs w:val="28"/>
          <w:lang w:eastAsia="ru-RU"/>
        </w:rPr>
        <w:t xml:space="preserve">фраза. </w:t>
      </w:r>
      <w:r w:rsidRPr="00385EB5">
        <w:rPr>
          <w:rFonts w:ascii="Times New Roman" w:hAnsi="Times New Roman"/>
          <w:sz w:val="28"/>
          <w:szCs w:val="28"/>
          <w:lang w:eastAsia="ru-RU"/>
        </w:rPr>
        <w:t xml:space="preserve">Это может быть крылатое выражение, </w:t>
      </w:r>
      <w:r>
        <w:rPr>
          <w:rFonts w:ascii="Times New Roman" w:hAnsi="Times New Roman"/>
          <w:sz w:val="28"/>
          <w:szCs w:val="28"/>
          <w:lang w:eastAsia="ru-RU"/>
        </w:rPr>
        <w:t xml:space="preserve">чувство, </w:t>
      </w:r>
      <w:r w:rsidRPr="00385EB5">
        <w:rPr>
          <w:rFonts w:ascii="Times New Roman" w:hAnsi="Times New Roman"/>
          <w:sz w:val="28"/>
          <w:szCs w:val="28"/>
          <w:lang w:eastAsia="ru-RU"/>
        </w:rPr>
        <w:t>цитата</w:t>
      </w:r>
      <w:r>
        <w:rPr>
          <w:rFonts w:ascii="Times New Roman" w:hAnsi="Times New Roman"/>
          <w:sz w:val="28"/>
          <w:szCs w:val="28"/>
          <w:lang w:eastAsia="ru-RU"/>
        </w:rPr>
        <w:t xml:space="preserve"> или составленная учеником предложение в контексте</w:t>
      </w:r>
      <w:r w:rsidRPr="00385EB5">
        <w:rPr>
          <w:rFonts w:ascii="Times New Roman" w:hAnsi="Times New Roman"/>
          <w:sz w:val="28"/>
          <w:szCs w:val="28"/>
          <w:lang w:eastAsia="ru-RU"/>
        </w:rPr>
        <w:t xml:space="preserve"> темы.</w:t>
      </w:r>
    </w:p>
    <w:p w:rsidR="006907FE" w:rsidRDefault="006907FE" w:rsidP="00414D47">
      <w:pPr>
        <w:spacing w:after="0" w:line="240" w:lineRule="auto"/>
        <w:ind w:left="40"/>
        <w:rPr>
          <w:rFonts w:ascii="Times New Roman" w:hAnsi="Times New Roman"/>
          <w:sz w:val="28"/>
          <w:szCs w:val="28"/>
          <w:lang w:eastAsia="ru-RU"/>
        </w:rPr>
      </w:pPr>
      <w:r w:rsidRPr="00385EB5">
        <w:rPr>
          <w:rFonts w:ascii="Times New Roman" w:hAnsi="Times New Roman"/>
          <w:sz w:val="28"/>
          <w:szCs w:val="28"/>
          <w:lang w:eastAsia="ru-RU"/>
        </w:rPr>
        <w:t>Послед</w:t>
      </w:r>
      <w:r>
        <w:rPr>
          <w:rFonts w:ascii="Times New Roman" w:hAnsi="Times New Roman"/>
          <w:sz w:val="28"/>
          <w:szCs w:val="28"/>
          <w:lang w:eastAsia="ru-RU"/>
        </w:rPr>
        <w:t xml:space="preserve">няя строчка - это слово-синоним, своё отношение к данной теме, чувство или сравнение. </w:t>
      </w:r>
    </w:p>
    <w:p w:rsidR="006907FE" w:rsidRPr="00414D47" w:rsidRDefault="006907FE" w:rsidP="00414D47">
      <w:pPr>
        <w:spacing w:after="0" w:line="240" w:lineRule="auto"/>
        <w:ind w:left="4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Такой синквейн, который мы составили, используется на уроках русского языка при изучении «словарных слов»</w:t>
      </w:r>
      <w:r w:rsidRPr="00D745AE">
        <w:rPr>
          <w:rFonts w:ascii="Times New Roman" w:hAnsi="Times New Roman"/>
          <w:sz w:val="28"/>
          <w:szCs w:val="28"/>
          <w:lang w:eastAsia="ru-RU"/>
        </w:rPr>
        <w:t>: (</w:t>
      </w:r>
      <w:r>
        <w:rPr>
          <w:rFonts w:ascii="Times New Roman" w:hAnsi="Times New Roman"/>
          <w:i/>
          <w:sz w:val="28"/>
          <w:szCs w:val="28"/>
          <w:lang w:eastAsia="ru-RU"/>
        </w:rPr>
        <w:t>Слайд 12</w:t>
      </w:r>
      <w:r w:rsidRPr="00D745AE">
        <w:rPr>
          <w:rFonts w:ascii="Times New Roman" w:hAnsi="Times New Roman"/>
          <w:i/>
          <w:sz w:val="28"/>
          <w:szCs w:val="28"/>
          <w:lang w:eastAsia="ru-RU"/>
        </w:rPr>
        <w:t>)</w:t>
      </w:r>
    </w:p>
    <w:p w:rsidR="006907FE" w:rsidRPr="00D745AE" w:rsidRDefault="006907FE" w:rsidP="005C794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745AE">
        <w:rPr>
          <w:rFonts w:ascii="Times New Roman" w:hAnsi="Times New Roman"/>
          <w:sz w:val="28"/>
          <w:szCs w:val="28"/>
          <w:lang w:eastAsia="ru-RU"/>
        </w:rPr>
        <w:t>Дорога</w:t>
      </w:r>
    </w:p>
    <w:p w:rsidR="006907FE" w:rsidRPr="00D745AE" w:rsidRDefault="006907FE" w:rsidP="005C794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745AE">
        <w:rPr>
          <w:rFonts w:ascii="Times New Roman" w:hAnsi="Times New Roman"/>
          <w:sz w:val="28"/>
          <w:szCs w:val="28"/>
          <w:lang w:eastAsia="ru-RU"/>
        </w:rPr>
        <w:t>Широкая, извилистая</w:t>
      </w:r>
    </w:p>
    <w:p w:rsidR="006907FE" w:rsidRPr="00D745AE" w:rsidRDefault="006907FE" w:rsidP="005C794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745AE">
        <w:rPr>
          <w:rFonts w:ascii="Times New Roman" w:hAnsi="Times New Roman"/>
          <w:sz w:val="28"/>
          <w:szCs w:val="28"/>
          <w:lang w:eastAsia="ru-RU"/>
        </w:rPr>
        <w:t>Ведёт, бежит, поворачивает</w:t>
      </w:r>
    </w:p>
    <w:p w:rsidR="006907FE" w:rsidRPr="00D745AE" w:rsidRDefault="006907FE" w:rsidP="005C794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745AE">
        <w:rPr>
          <w:rFonts w:ascii="Times New Roman" w:hAnsi="Times New Roman"/>
          <w:sz w:val="28"/>
          <w:szCs w:val="28"/>
          <w:lang w:eastAsia="ru-RU"/>
        </w:rPr>
        <w:t>По извилистой дорожке бегут ребята.</w:t>
      </w:r>
    </w:p>
    <w:p w:rsidR="006907FE" w:rsidRPr="00D745AE" w:rsidRDefault="006907FE" w:rsidP="005C794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745AE">
        <w:rPr>
          <w:rFonts w:ascii="Times New Roman" w:hAnsi="Times New Roman"/>
          <w:sz w:val="28"/>
          <w:szCs w:val="28"/>
          <w:lang w:eastAsia="ru-RU"/>
        </w:rPr>
        <w:t>Шоссе.</w:t>
      </w:r>
    </w:p>
    <w:p w:rsidR="006907FE" w:rsidRDefault="006907FE" w:rsidP="005C794D">
      <w:pPr>
        <w:tabs>
          <w:tab w:val="left" w:pos="294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</w:rPr>
        <w:t>Использова</w:t>
      </w:r>
      <w:r w:rsidRPr="00A21CBA">
        <w:rPr>
          <w:rFonts w:ascii="Times New Roman" w:hAnsi="Times New Roman"/>
          <w:sz w:val="28"/>
          <w:szCs w:val="28"/>
        </w:rPr>
        <w:t xml:space="preserve">ть синквейн удобно на </w:t>
      </w:r>
      <w:r>
        <w:rPr>
          <w:rFonts w:ascii="Times New Roman" w:hAnsi="Times New Roman"/>
          <w:sz w:val="28"/>
          <w:szCs w:val="28"/>
        </w:rPr>
        <w:t>уроках литературного чтения для составления</w:t>
      </w:r>
    </w:p>
    <w:p w:rsidR="006907FE" w:rsidRDefault="006907FE" w:rsidP="005C794D">
      <w:pPr>
        <w:tabs>
          <w:tab w:val="left" w:pos="2940"/>
        </w:tabs>
        <w:spacing w:after="0"/>
        <w:rPr>
          <w:rFonts w:ascii="Times New Roman" w:hAnsi="Times New Roman"/>
          <w:sz w:val="28"/>
          <w:szCs w:val="28"/>
        </w:rPr>
      </w:pPr>
      <w:r w:rsidRPr="00A21CBA">
        <w:rPr>
          <w:rFonts w:ascii="Times New Roman" w:hAnsi="Times New Roman"/>
          <w:sz w:val="28"/>
          <w:szCs w:val="28"/>
        </w:rPr>
        <w:t>характеристики герою.</w:t>
      </w:r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i/>
          <w:sz w:val="28"/>
          <w:szCs w:val="28"/>
        </w:rPr>
        <w:t>Слайд 13</w:t>
      </w:r>
      <w:r w:rsidRPr="0004492E">
        <w:rPr>
          <w:rFonts w:ascii="Times New Roman" w:hAnsi="Times New Roman"/>
          <w:i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907FE" w:rsidRDefault="006907FE" w:rsidP="005C794D">
      <w:pPr>
        <w:tabs>
          <w:tab w:val="left" w:pos="29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07FE" w:rsidRDefault="006907FE" w:rsidP="005C794D">
      <w:pPr>
        <w:tabs>
          <w:tab w:val="left" w:pos="29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52100">
        <w:rPr>
          <w:rFonts w:ascii="Times New Roman" w:hAnsi="Times New Roman"/>
          <w:sz w:val="28"/>
          <w:szCs w:val="28"/>
        </w:rPr>
        <w:t>Илья</w:t>
      </w:r>
      <w:r>
        <w:rPr>
          <w:rFonts w:ascii="Times New Roman" w:hAnsi="Times New Roman"/>
          <w:sz w:val="28"/>
          <w:szCs w:val="28"/>
        </w:rPr>
        <w:t xml:space="preserve"> Муромец.</w:t>
      </w:r>
    </w:p>
    <w:p w:rsidR="006907FE" w:rsidRPr="00F52100" w:rsidRDefault="006907FE" w:rsidP="005C794D">
      <w:pPr>
        <w:tabs>
          <w:tab w:val="left" w:pos="29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7FE" w:rsidRDefault="006907FE" w:rsidP="005C794D">
      <w:pPr>
        <w:tabs>
          <w:tab w:val="left" w:pos="2940"/>
        </w:tabs>
        <w:spacing w:after="0" w:line="240" w:lineRule="auto"/>
        <w:ind w:left="-851" w:firstLine="851"/>
        <w:jc w:val="center"/>
        <w:rPr>
          <w:rFonts w:ascii="Times New Roman" w:hAnsi="Times New Roman"/>
          <w:sz w:val="28"/>
          <w:szCs w:val="28"/>
        </w:rPr>
      </w:pPr>
      <w:r w:rsidRPr="00F52100">
        <w:rPr>
          <w:rFonts w:ascii="Times New Roman" w:hAnsi="Times New Roman"/>
          <w:sz w:val="28"/>
          <w:szCs w:val="28"/>
        </w:rPr>
        <w:t>Могучий, храбрый.</w:t>
      </w:r>
    </w:p>
    <w:p w:rsidR="006907FE" w:rsidRDefault="006907FE" w:rsidP="005C794D">
      <w:pPr>
        <w:tabs>
          <w:tab w:val="left" w:pos="2940"/>
        </w:tabs>
        <w:spacing w:after="0" w:line="240" w:lineRule="auto"/>
        <w:ind w:left="-851" w:firstLine="851"/>
        <w:jc w:val="center"/>
        <w:rPr>
          <w:rFonts w:ascii="Times New Roman" w:hAnsi="Times New Roman"/>
          <w:sz w:val="28"/>
          <w:szCs w:val="28"/>
        </w:rPr>
      </w:pPr>
    </w:p>
    <w:p w:rsidR="006907FE" w:rsidRDefault="006907FE" w:rsidP="005C794D">
      <w:pPr>
        <w:tabs>
          <w:tab w:val="left" w:pos="2940"/>
        </w:tabs>
        <w:spacing w:after="0" w:line="240" w:lineRule="auto"/>
        <w:ind w:left="-851" w:firstLine="851"/>
        <w:jc w:val="center"/>
        <w:rPr>
          <w:rFonts w:ascii="Times New Roman" w:hAnsi="Times New Roman"/>
          <w:sz w:val="28"/>
          <w:szCs w:val="28"/>
        </w:rPr>
      </w:pPr>
      <w:r w:rsidRPr="00F52100">
        <w:rPr>
          <w:rFonts w:ascii="Times New Roman" w:hAnsi="Times New Roman"/>
          <w:sz w:val="28"/>
          <w:szCs w:val="28"/>
        </w:rPr>
        <w:t>Ехал, сражался, победил.</w:t>
      </w:r>
    </w:p>
    <w:p w:rsidR="006907FE" w:rsidRPr="00F52100" w:rsidRDefault="006907FE" w:rsidP="005C794D">
      <w:pPr>
        <w:tabs>
          <w:tab w:val="left" w:pos="2940"/>
        </w:tabs>
        <w:spacing w:after="0" w:line="240" w:lineRule="auto"/>
        <w:ind w:left="-851" w:firstLine="851"/>
        <w:jc w:val="center"/>
        <w:rPr>
          <w:rFonts w:ascii="Times New Roman" w:hAnsi="Times New Roman"/>
          <w:sz w:val="28"/>
          <w:szCs w:val="28"/>
        </w:rPr>
      </w:pPr>
    </w:p>
    <w:p w:rsidR="006907FE" w:rsidRDefault="006907FE" w:rsidP="005C794D">
      <w:pPr>
        <w:tabs>
          <w:tab w:val="left" w:pos="2940"/>
        </w:tabs>
        <w:spacing w:after="0" w:line="240" w:lineRule="auto"/>
        <w:ind w:left="-851" w:firstLine="851"/>
        <w:jc w:val="center"/>
        <w:rPr>
          <w:rFonts w:ascii="Times New Roman" w:hAnsi="Times New Roman"/>
          <w:sz w:val="28"/>
          <w:szCs w:val="28"/>
        </w:rPr>
      </w:pPr>
      <w:r w:rsidRPr="00F52100">
        <w:rPr>
          <w:rFonts w:ascii="Times New Roman" w:hAnsi="Times New Roman"/>
          <w:sz w:val="28"/>
          <w:szCs w:val="28"/>
        </w:rPr>
        <w:t>Всем людям радость дарил.</w:t>
      </w:r>
    </w:p>
    <w:p w:rsidR="006907FE" w:rsidRPr="00F52100" w:rsidRDefault="006907FE" w:rsidP="005C794D">
      <w:pPr>
        <w:tabs>
          <w:tab w:val="left" w:pos="2940"/>
        </w:tabs>
        <w:spacing w:after="0" w:line="240" w:lineRule="auto"/>
        <w:ind w:left="-851" w:firstLine="851"/>
        <w:jc w:val="center"/>
        <w:rPr>
          <w:rFonts w:ascii="Times New Roman" w:hAnsi="Times New Roman"/>
          <w:sz w:val="28"/>
          <w:szCs w:val="28"/>
        </w:rPr>
      </w:pPr>
    </w:p>
    <w:p w:rsidR="006907FE" w:rsidRDefault="006907FE" w:rsidP="005C794D">
      <w:pPr>
        <w:tabs>
          <w:tab w:val="left" w:pos="2940"/>
        </w:tabs>
        <w:spacing w:after="0" w:line="240" w:lineRule="auto"/>
        <w:ind w:left="-851" w:firstLine="851"/>
        <w:jc w:val="center"/>
        <w:rPr>
          <w:rFonts w:ascii="Times New Roman" w:hAnsi="Times New Roman"/>
          <w:sz w:val="28"/>
          <w:szCs w:val="28"/>
        </w:rPr>
      </w:pPr>
      <w:r w:rsidRPr="00F52100">
        <w:rPr>
          <w:rFonts w:ascii="Times New Roman" w:hAnsi="Times New Roman"/>
          <w:sz w:val="28"/>
          <w:szCs w:val="28"/>
        </w:rPr>
        <w:t>Герой!</w:t>
      </w:r>
    </w:p>
    <w:p w:rsidR="006907FE" w:rsidRDefault="006907FE" w:rsidP="005C794D">
      <w:pPr>
        <w:tabs>
          <w:tab w:val="left" w:pos="2940"/>
        </w:tabs>
        <w:spacing w:after="0" w:line="240" w:lineRule="auto"/>
        <w:ind w:left="-851" w:firstLine="851"/>
        <w:jc w:val="center"/>
        <w:rPr>
          <w:rFonts w:ascii="Times New Roman" w:hAnsi="Times New Roman"/>
          <w:sz w:val="28"/>
          <w:szCs w:val="28"/>
        </w:rPr>
      </w:pPr>
    </w:p>
    <w:p w:rsidR="006907FE" w:rsidRDefault="006907FE" w:rsidP="005C794D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 помощью данного метода достигаем: выделение частей речи, </w:t>
      </w:r>
      <w:r w:rsidRPr="00A21CBA">
        <w:rPr>
          <w:rFonts w:ascii="Times New Roman" w:hAnsi="Times New Roman"/>
          <w:sz w:val="28"/>
          <w:szCs w:val="28"/>
          <w:lang w:eastAsia="ru-RU"/>
        </w:rPr>
        <w:t xml:space="preserve"> работа над синонимами</w:t>
      </w:r>
      <w:r>
        <w:rPr>
          <w:rFonts w:ascii="Times New Roman" w:hAnsi="Times New Roman"/>
          <w:sz w:val="28"/>
          <w:szCs w:val="28"/>
          <w:lang w:eastAsia="ru-RU"/>
        </w:rPr>
        <w:t>, обогащение  словарного запаса детей</w:t>
      </w:r>
      <w:r w:rsidRPr="00A21CBA">
        <w:rPr>
          <w:rFonts w:ascii="Times New Roman" w:hAnsi="Times New Roman"/>
          <w:sz w:val="28"/>
          <w:szCs w:val="28"/>
          <w:lang w:eastAsia="ru-RU"/>
        </w:rPr>
        <w:t>.</w:t>
      </w:r>
    </w:p>
    <w:p w:rsidR="006907FE" w:rsidRPr="005C794D" w:rsidRDefault="006907FE" w:rsidP="005C794D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Уважаемые коллеги, попробуем составить синквейн по теме нашего мастер-класса самостоятельно. (</w:t>
      </w:r>
      <w:r>
        <w:rPr>
          <w:rFonts w:ascii="Times New Roman" w:hAnsi="Times New Roman"/>
          <w:i/>
          <w:sz w:val="28"/>
          <w:szCs w:val="28"/>
          <w:lang w:eastAsia="ru-RU"/>
        </w:rPr>
        <w:t>Слайд 14</w:t>
      </w:r>
      <w:r w:rsidRPr="005C794D">
        <w:rPr>
          <w:rFonts w:ascii="Times New Roman" w:hAnsi="Times New Roman"/>
          <w:i/>
          <w:sz w:val="28"/>
          <w:szCs w:val="28"/>
          <w:lang w:eastAsia="ru-RU"/>
        </w:rPr>
        <w:t>)</w:t>
      </w:r>
      <w:r>
        <w:rPr>
          <w:rFonts w:ascii="Times New Roman" w:hAnsi="Times New Roman"/>
          <w:i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Итак, тема синквейна </w:t>
      </w:r>
    </w:p>
    <w:p w:rsidR="006907FE" w:rsidRDefault="006907FE" w:rsidP="005C794D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Метод.</w:t>
      </w:r>
    </w:p>
    <w:p w:rsidR="006907FE" w:rsidRDefault="006907FE" w:rsidP="001F790F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-Запишите на карточках.</w:t>
      </w:r>
    </w:p>
    <w:p w:rsidR="006907FE" w:rsidRPr="005C794D" w:rsidRDefault="006907FE" w:rsidP="005C794D">
      <w:pPr>
        <w:tabs>
          <w:tab w:val="left" w:pos="0"/>
        </w:tabs>
        <w:spacing w:after="0" w:line="240" w:lineRule="auto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Заслушиваются ответы разных групп.</w:t>
      </w:r>
    </w:p>
    <w:p w:rsidR="006907FE" w:rsidRPr="00722715" w:rsidRDefault="006907FE" w:rsidP="005C794D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Вот какой синквейн составила я </w:t>
      </w:r>
      <w:r>
        <w:rPr>
          <w:rFonts w:ascii="Times New Roman" w:hAnsi="Times New Roman"/>
          <w:i/>
          <w:sz w:val="28"/>
          <w:szCs w:val="28"/>
        </w:rPr>
        <w:t>(Слайд 15</w:t>
      </w:r>
      <w:r w:rsidRPr="00722715">
        <w:rPr>
          <w:rFonts w:ascii="Times New Roman" w:hAnsi="Times New Roman"/>
          <w:i/>
          <w:sz w:val="28"/>
          <w:szCs w:val="28"/>
        </w:rPr>
        <w:t>)</w:t>
      </w:r>
    </w:p>
    <w:p w:rsidR="006907FE" w:rsidRDefault="006907FE" w:rsidP="005C79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907FE" w:rsidRDefault="006907FE" w:rsidP="005C79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Рефлексия. Подведение итогов мастер-класса.</w:t>
      </w:r>
    </w:p>
    <w:p w:rsidR="006907FE" w:rsidRPr="00722715" w:rsidRDefault="006907FE" w:rsidP="005C79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07FE" w:rsidRPr="00722715" w:rsidRDefault="006907FE" w:rsidP="005C794D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 теперь возьмите карточки для метода «Инфо - угадайка» и допишите в графу «виды». С какими методами и упражнениями   ещё сегодня познакомились.</w:t>
      </w:r>
      <w:r w:rsidRPr="00722715">
        <w:rPr>
          <w:rFonts w:ascii="Times New Roman" w:hAnsi="Times New Roman"/>
          <w:i/>
          <w:sz w:val="28"/>
          <w:szCs w:val="28"/>
        </w:rPr>
        <w:t>. («Кластер», «Инсерт», «Четыре стихии», «Синквейн»)</w:t>
      </w:r>
    </w:p>
    <w:p w:rsidR="006907FE" w:rsidRDefault="006907FE" w:rsidP="005C794D">
      <w:pPr>
        <w:spacing w:after="0" w:line="240" w:lineRule="auto"/>
        <w:rPr>
          <w:rFonts w:ascii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/>
          <w:bCs/>
          <w:iCs/>
          <w:sz w:val="28"/>
          <w:szCs w:val="28"/>
          <w:lang w:eastAsia="ru-RU"/>
        </w:rPr>
        <w:t>- Подводя итог нашего мастер-класса, вернёмся к  «Фруктовому саду». Вспомните, какие ожидания и опасения были у вас в начале мастер-класса.  Определите для себя, оправдались ли они.</w:t>
      </w:r>
    </w:p>
    <w:p w:rsidR="006907FE" w:rsidRDefault="006907FE" w:rsidP="005C794D">
      <w:pPr>
        <w:spacing w:after="0" w:line="240" w:lineRule="auto"/>
        <w:rPr>
          <w:rFonts w:ascii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/>
          <w:bCs/>
          <w:iCs/>
          <w:sz w:val="28"/>
          <w:szCs w:val="28"/>
          <w:lang w:eastAsia="ru-RU"/>
        </w:rPr>
        <w:t>- К сожалению, временные рамки не позволяют познакомить вас со многими другими активными методами обучения. Но для тех кто заинтересовался ими, предлагаю вот такую брошюру, подготовленную мной.</w:t>
      </w:r>
    </w:p>
    <w:p w:rsidR="006907FE" w:rsidRPr="00D506B7" w:rsidRDefault="006907FE" w:rsidP="005C794D">
      <w:pPr>
        <w:spacing w:after="0" w:line="240" w:lineRule="auto"/>
        <w:rPr>
          <w:rFonts w:ascii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/>
          <w:bCs/>
          <w:iCs/>
          <w:sz w:val="28"/>
          <w:szCs w:val="28"/>
          <w:lang w:eastAsia="ru-RU"/>
        </w:rPr>
        <w:t>- И в заключении хочу пожелать всем успехов в нашей работе и напомнить, что больше всего дети утомляются в бездействии.</w:t>
      </w:r>
    </w:p>
    <w:p w:rsidR="006907FE" w:rsidRDefault="006907FE" w:rsidP="005C794D">
      <w:pPr>
        <w:spacing w:after="0"/>
        <w:rPr>
          <w:rFonts w:ascii="Times New Roman" w:hAnsi="Times New Roman"/>
          <w:sz w:val="28"/>
          <w:szCs w:val="28"/>
        </w:rPr>
      </w:pPr>
    </w:p>
    <w:p w:rsidR="006907FE" w:rsidRPr="003241EF" w:rsidRDefault="006907FE" w:rsidP="00D506B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241EF">
        <w:rPr>
          <w:rFonts w:ascii="Times New Roman" w:hAnsi="Times New Roman"/>
          <w:b/>
          <w:sz w:val="28"/>
          <w:szCs w:val="28"/>
        </w:rPr>
        <w:t>Источники.</w:t>
      </w:r>
    </w:p>
    <w:p w:rsidR="006907FE" w:rsidRPr="003241EF" w:rsidRDefault="006907FE" w:rsidP="003241EF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241EF">
        <w:rPr>
          <w:rFonts w:ascii="Times New Roman" w:hAnsi="Times New Roman"/>
          <w:sz w:val="28"/>
          <w:szCs w:val="28"/>
          <w:u w:val="single"/>
        </w:rPr>
        <w:t>http://www.moi-universitet.ru/</w:t>
      </w:r>
      <w:r>
        <w:rPr>
          <w:rFonts w:ascii="Times New Roman" w:hAnsi="Times New Roman"/>
          <w:sz w:val="28"/>
          <w:szCs w:val="28"/>
        </w:rPr>
        <w:t xml:space="preserve"> образовательный портал «Мой университ</w:t>
      </w:r>
      <w:r w:rsidRPr="003241EF">
        <w:rPr>
          <w:rFonts w:ascii="Times New Roman" w:hAnsi="Times New Roman"/>
          <w:sz w:val="28"/>
          <w:szCs w:val="28"/>
        </w:rPr>
        <w:t>ет»</w:t>
      </w:r>
    </w:p>
    <w:p w:rsidR="006907FE" w:rsidRPr="003241EF" w:rsidRDefault="006907FE" w:rsidP="003241EF">
      <w:pPr>
        <w:pStyle w:val="Heading1"/>
        <w:numPr>
          <w:ilvl w:val="0"/>
          <w:numId w:val="4"/>
        </w:numPr>
        <w:spacing w:line="360" w:lineRule="auto"/>
        <w:rPr>
          <w:b w:val="0"/>
          <w:sz w:val="28"/>
          <w:szCs w:val="28"/>
        </w:rPr>
      </w:pPr>
      <w:hyperlink r:id="rId7" w:history="1">
        <w:r w:rsidRPr="003241EF">
          <w:rPr>
            <w:rStyle w:val="Hyperlink"/>
            <w:b w:val="0"/>
            <w:color w:val="auto"/>
            <w:sz w:val="28"/>
            <w:szCs w:val="28"/>
          </w:rPr>
          <w:t>http://www.zexy-999.ru/item/items8611145.html</w:t>
        </w:r>
      </w:hyperlink>
      <w:r w:rsidRPr="003241EF">
        <w:rPr>
          <w:b w:val="0"/>
          <w:color w:val="auto"/>
          <w:sz w:val="28"/>
          <w:szCs w:val="28"/>
        </w:rPr>
        <w:t xml:space="preserve">  Развитие</w:t>
      </w:r>
      <w:r w:rsidRPr="003241EF">
        <w:rPr>
          <w:b w:val="0"/>
          <w:sz w:val="28"/>
          <w:szCs w:val="28"/>
        </w:rPr>
        <w:t xml:space="preserve"> профессионально—личностный качеств будущий психологов в процессе обучения в высших образовательный учреждениях Министерства юстиции Российской Федерации</w:t>
      </w:r>
    </w:p>
    <w:p w:rsidR="006907FE" w:rsidRPr="003241EF" w:rsidRDefault="006907FE" w:rsidP="003241EF">
      <w:pPr>
        <w:pStyle w:val="Heading1"/>
        <w:spacing w:line="360" w:lineRule="auto"/>
        <w:ind w:left="360"/>
        <w:rPr>
          <w:b w:val="0"/>
          <w:sz w:val="28"/>
          <w:szCs w:val="28"/>
        </w:rPr>
      </w:pPr>
    </w:p>
    <w:p w:rsidR="006907FE" w:rsidRPr="003241EF" w:rsidRDefault="006907FE" w:rsidP="003241EF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241EF">
        <w:rPr>
          <w:rFonts w:ascii="Times New Roman" w:hAnsi="Times New Roman"/>
          <w:sz w:val="28"/>
          <w:szCs w:val="28"/>
          <w:u w:val="single"/>
        </w:rPr>
        <w:t>http://www.your-mind.ru/lasta/uprazhnenie-pismo-samomu-</w:t>
      </w:r>
      <w:r w:rsidRPr="003241EF">
        <w:rPr>
          <w:rFonts w:ascii="Times New Roman" w:hAnsi="Times New Roman"/>
          <w:sz w:val="28"/>
          <w:szCs w:val="28"/>
        </w:rPr>
        <w:t>sebe/ проект «Твой взгляд»</w:t>
      </w:r>
    </w:p>
    <w:p w:rsidR="006907FE" w:rsidRPr="003241EF" w:rsidRDefault="006907FE" w:rsidP="003241EF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hyperlink r:id="rId8" w:history="1">
        <w:r w:rsidRPr="003241EF">
          <w:rPr>
            <w:rStyle w:val="Hyperlink"/>
            <w:rFonts w:ascii="Times New Roman" w:hAnsi="Times New Roman"/>
            <w:color w:val="auto"/>
            <w:sz w:val="28"/>
            <w:szCs w:val="28"/>
          </w:rPr>
          <w:t>http://www.trepsy.net/razvit/stat.php?stat=392</w:t>
        </w:r>
      </w:hyperlink>
      <w:r w:rsidRPr="003241EF">
        <w:rPr>
          <w:rFonts w:ascii="Times New Roman" w:hAnsi="Times New Roman"/>
          <w:sz w:val="28"/>
          <w:szCs w:val="28"/>
        </w:rPr>
        <w:t xml:space="preserve">  Психологические упражнения для тренингов</w:t>
      </w:r>
    </w:p>
    <w:p w:rsidR="006907FE" w:rsidRPr="003241EF" w:rsidRDefault="006907FE" w:rsidP="003241EF">
      <w:pPr>
        <w:pStyle w:val="Heading2"/>
        <w:numPr>
          <w:ilvl w:val="0"/>
          <w:numId w:val="4"/>
        </w:numPr>
        <w:spacing w:line="360" w:lineRule="auto"/>
        <w:rPr>
          <w:rFonts w:ascii="Times New Roman" w:hAnsi="Times New Roman"/>
          <w:b w:val="0"/>
          <w:color w:val="auto"/>
          <w:sz w:val="28"/>
          <w:szCs w:val="28"/>
        </w:rPr>
      </w:pPr>
      <w:r w:rsidRPr="003241EF">
        <w:rPr>
          <w:rFonts w:ascii="Times New Roman" w:hAnsi="Times New Roman"/>
          <w:b w:val="0"/>
          <w:color w:val="auto"/>
          <w:sz w:val="28"/>
          <w:szCs w:val="28"/>
          <w:u w:val="single"/>
        </w:rPr>
        <w:t>http://www.proshkolu.ru/user/Lucie-lucie/file/117239/</w:t>
      </w:r>
      <w:r w:rsidRPr="003241EF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3241EF">
        <w:rPr>
          <w:rFonts w:ascii="Times New Roman" w:hAnsi="Times New Roman"/>
          <w:b w:val="0"/>
          <w:color w:val="auto"/>
          <w:sz w:val="28"/>
          <w:szCs w:val="28"/>
        </w:rPr>
        <w:t>Людмила Константиновна Рыбальченко фоны для презентаций.</w:t>
      </w:r>
    </w:p>
    <w:p w:rsidR="006907FE" w:rsidRPr="003241EF" w:rsidRDefault="006907FE" w:rsidP="003241EF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241EF">
        <w:rPr>
          <w:rFonts w:ascii="Times New Roman" w:hAnsi="Times New Roman"/>
          <w:sz w:val="28"/>
          <w:szCs w:val="28"/>
          <w:u w:val="single"/>
          <w:lang w:val="en-US"/>
        </w:rPr>
        <w:t>http</w:t>
      </w:r>
      <w:r w:rsidRPr="003241EF">
        <w:rPr>
          <w:rFonts w:ascii="Times New Roman" w:hAnsi="Times New Roman"/>
          <w:sz w:val="28"/>
          <w:szCs w:val="28"/>
          <w:u w:val="single"/>
        </w:rPr>
        <w:t>//</w:t>
      </w:r>
      <w:r w:rsidRPr="003241EF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3241EF">
        <w:rPr>
          <w:rFonts w:ascii="Times New Roman" w:hAnsi="Times New Roman"/>
          <w:sz w:val="28"/>
          <w:szCs w:val="28"/>
          <w:u w:val="single"/>
        </w:rPr>
        <w:t>.</w:t>
      </w:r>
      <w:r w:rsidRPr="003241EF">
        <w:rPr>
          <w:rFonts w:ascii="Times New Roman" w:hAnsi="Times New Roman"/>
          <w:sz w:val="28"/>
          <w:szCs w:val="28"/>
          <w:u w:val="single"/>
          <w:lang w:val="en-US"/>
        </w:rPr>
        <w:t>edu</w:t>
      </w:r>
      <w:r w:rsidRPr="003241EF">
        <w:rPr>
          <w:rFonts w:ascii="Times New Roman" w:hAnsi="Times New Roman"/>
          <w:sz w:val="28"/>
          <w:szCs w:val="28"/>
          <w:u w:val="single"/>
        </w:rPr>
        <w:t>54.</w:t>
      </w:r>
      <w:r w:rsidRPr="003241EF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3241EF">
        <w:rPr>
          <w:rFonts w:ascii="Times New Roman" w:hAnsi="Times New Roman"/>
          <w:sz w:val="28"/>
          <w:szCs w:val="28"/>
        </w:rPr>
        <w:t xml:space="preserve"> Вернер П.Г.  Применение активных методов на уроках в начальной школе.</w:t>
      </w:r>
    </w:p>
    <w:p w:rsidR="006907FE" w:rsidRPr="003241EF" w:rsidRDefault="006907FE" w:rsidP="003241EF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241EF">
        <w:rPr>
          <w:rFonts w:ascii="Times New Roman" w:hAnsi="Times New Roman"/>
          <w:sz w:val="28"/>
          <w:szCs w:val="28"/>
          <w:u w:val="single"/>
          <w:lang w:val="en-US"/>
        </w:rPr>
        <w:t>http</w:t>
      </w:r>
      <w:r w:rsidRPr="003241EF">
        <w:rPr>
          <w:rFonts w:ascii="Times New Roman" w:hAnsi="Times New Roman"/>
          <w:sz w:val="28"/>
          <w:szCs w:val="28"/>
          <w:u w:val="single"/>
        </w:rPr>
        <w:t>//</w:t>
      </w:r>
      <w:r w:rsidRPr="003241EF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3241EF">
        <w:rPr>
          <w:rFonts w:ascii="Times New Roman" w:hAnsi="Times New Roman"/>
          <w:sz w:val="28"/>
          <w:szCs w:val="28"/>
          <w:u w:val="single"/>
        </w:rPr>
        <w:t>.</w:t>
      </w:r>
      <w:r w:rsidRPr="003241EF">
        <w:rPr>
          <w:rFonts w:ascii="Times New Roman" w:hAnsi="Times New Roman"/>
          <w:sz w:val="28"/>
          <w:szCs w:val="28"/>
          <w:u w:val="single"/>
          <w:lang w:val="en-US"/>
        </w:rPr>
        <w:t>openclass</w:t>
      </w:r>
      <w:r w:rsidRPr="003241EF">
        <w:rPr>
          <w:rFonts w:ascii="Times New Roman" w:hAnsi="Times New Roman"/>
          <w:sz w:val="28"/>
          <w:szCs w:val="28"/>
          <w:u w:val="single"/>
        </w:rPr>
        <w:t>.</w:t>
      </w:r>
      <w:r w:rsidRPr="003241EF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r w:rsidRPr="003241EF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3241EF">
        <w:rPr>
          <w:rFonts w:ascii="Times New Roman" w:hAnsi="Times New Roman"/>
          <w:sz w:val="28"/>
          <w:szCs w:val="28"/>
        </w:rPr>
        <w:t>Шевелева В.С. Активные  методы обучения организации самостоятельной работы над темой.</w:t>
      </w:r>
    </w:p>
    <w:p w:rsidR="006907FE" w:rsidRPr="003241EF" w:rsidRDefault="006907FE" w:rsidP="003241EF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241EF">
        <w:rPr>
          <w:rFonts w:ascii="Times New Roman" w:hAnsi="Times New Roman"/>
          <w:sz w:val="28"/>
          <w:szCs w:val="28"/>
          <w:u w:val="single"/>
          <w:lang w:val="en-US"/>
        </w:rPr>
        <w:t>http</w:t>
      </w:r>
      <w:r w:rsidRPr="003241EF">
        <w:rPr>
          <w:rFonts w:ascii="Times New Roman" w:hAnsi="Times New Roman"/>
          <w:sz w:val="28"/>
          <w:szCs w:val="28"/>
          <w:u w:val="single"/>
        </w:rPr>
        <w:t>//</w:t>
      </w:r>
      <w:r w:rsidRPr="003241EF">
        <w:rPr>
          <w:rFonts w:ascii="Times New Roman" w:hAnsi="Times New Roman"/>
          <w:sz w:val="28"/>
          <w:szCs w:val="28"/>
          <w:u w:val="single"/>
          <w:lang w:val="en-US"/>
        </w:rPr>
        <w:t>tatianakhromov</w:t>
      </w:r>
      <w:r w:rsidRPr="003241EF">
        <w:rPr>
          <w:rFonts w:ascii="Times New Roman" w:hAnsi="Times New Roman"/>
          <w:sz w:val="28"/>
          <w:szCs w:val="28"/>
          <w:u w:val="single"/>
        </w:rPr>
        <w:t>.</w:t>
      </w:r>
      <w:r w:rsidRPr="003241EF">
        <w:rPr>
          <w:rFonts w:ascii="Times New Roman" w:hAnsi="Times New Roman"/>
          <w:sz w:val="28"/>
          <w:szCs w:val="28"/>
          <w:u w:val="single"/>
          <w:lang w:val="en-US"/>
        </w:rPr>
        <w:t>ucoz</w:t>
      </w:r>
      <w:r w:rsidRPr="003241EF">
        <w:rPr>
          <w:rFonts w:ascii="Times New Roman" w:hAnsi="Times New Roman"/>
          <w:sz w:val="28"/>
          <w:szCs w:val="28"/>
          <w:u w:val="single"/>
        </w:rPr>
        <w:t>.</w:t>
      </w:r>
      <w:r w:rsidRPr="003241EF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r w:rsidRPr="003241EF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3241EF">
        <w:rPr>
          <w:rFonts w:ascii="Times New Roman" w:hAnsi="Times New Roman"/>
          <w:sz w:val="28"/>
          <w:szCs w:val="28"/>
        </w:rPr>
        <w:t>Хромова Т.Н. Активные методы обучения</w:t>
      </w:r>
    </w:p>
    <w:p w:rsidR="006907FE" w:rsidRPr="003241EF" w:rsidRDefault="006907FE" w:rsidP="003241EF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  <w:u w:val="single"/>
        </w:rPr>
      </w:pPr>
      <w:r w:rsidRPr="003241EF">
        <w:rPr>
          <w:rFonts w:ascii="Times New Roman" w:hAnsi="Times New Roman"/>
          <w:sz w:val="28"/>
          <w:szCs w:val="28"/>
          <w:u w:val="single"/>
          <w:lang w:val="en-US"/>
        </w:rPr>
        <w:t>http</w:t>
      </w:r>
      <w:r w:rsidRPr="003241EF">
        <w:rPr>
          <w:rFonts w:ascii="Times New Roman" w:hAnsi="Times New Roman"/>
          <w:sz w:val="28"/>
          <w:szCs w:val="28"/>
          <w:u w:val="single"/>
        </w:rPr>
        <w:t>//</w:t>
      </w:r>
      <w:r w:rsidRPr="003241EF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3241EF">
        <w:rPr>
          <w:rFonts w:ascii="Times New Roman" w:hAnsi="Times New Roman"/>
          <w:sz w:val="28"/>
          <w:szCs w:val="28"/>
          <w:u w:val="single"/>
        </w:rPr>
        <w:t>.</w:t>
      </w:r>
      <w:r w:rsidRPr="003241EF">
        <w:rPr>
          <w:rFonts w:ascii="Times New Roman" w:hAnsi="Times New Roman"/>
          <w:sz w:val="28"/>
          <w:szCs w:val="28"/>
          <w:u w:val="single"/>
          <w:lang w:val="en-US"/>
        </w:rPr>
        <w:t>gamer</w:t>
      </w:r>
      <w:r w:rsidRPr="003241EF">
        <w:rPr>
          <w:rFonts w:ascii="Times New Roman" w:hAnsi="Times New Roman"/>
          <w:sz w:val="28"/>
          <w:szCs w:val="28"/>
          <w:u w:val="single"/>
        </w:rPr>
        <w:t>.</w:t>
      </w:r>
      <w:r w:rsidRPr="003241EF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r w:rsidRPr="003241EF">
        <w:rPr>
          <w:rFonts w:ascii="Times New Roman" w:hAnsi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3241EF">
        <w:rPr>
          <w:rFonts w:ascii="Times New Roman" w:hAnsi="Times New Roman"/>
          <w:sz w:val="28"/>
          <w:szCs w:val="28"/>
        </w:rPr>
        <w:t>картинка «Илья Муромец»</w:t>
      </w:r>
    </w:p>
    <w:p w:rsidR="006907FE" w:rsidRPr="00D506B7" w:rsidRDefault="006907FE" w:rsidP="00D506B7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241EF">
        <w:rPr>
          <w:rFonts w:ascii="Times New Roman" w:hAnsi="Times New Roman"/>
          <w:sz w:val="28"/>
          <w:szCs w:val="28"/>
          <w:u w:val="single"/>
          <w:lang w:val="en-US"/>
        </w:rPr>
        <w:t>http</w:t>
      </w:r>
      <w:r w:rsidRPr="003241EF">
        <w:rPr>
          <w:rFonts w:ascii="Times New Roman" w:hAnsi="Times New Roman"/>
          <w:sz w:val="28"/>
          <w:szCs w:val="28"/>
          <w:u w:val="single"/>
        </w:rPr>
        <w:t>//</w:t>
      </w:r>
      <w:r w:rsidRPr="003241EF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3241EF">
        <w:rPr>
          <w:rFonts w:ascii="Times New Roman" w:hAnsi="Times New Roman"/>
          <w:sz w:val="28"/>
          <w:szCs w:val="28"/>
          <w:u w:val="single"/>
        </w:rPr>
        <w:t>/</w:t>
      </w:r>
      <w:r w:rsidRPr="003241EF">
        <w:rPr>
          <w:rFonts w:ascii="Times New Roman" w:hAnsi="Times New Roman"/>
          <w:sz w:val="28"/>
          <w:szCs w:val="28"/>
          <w:u w:val="single"/>
          <w:lang w:val="en-US"/>
        </w:rPr>
        <w:t>astromargo</w:t>
      </w:r>
      <w:r w:rsidRPr="003241EF">
        <w:rPr>
          <w:rFonts w:ascii="Times New Roman" w:hAnsi="Times New Roman"/>
          <w:sz w:val="28"/>
          <w:szCs w:val="28"/>
          <w:u w:val="single"/>
        </w:rPr>
        <w:t>.</w:t>
      </w:r>
      <w:r w:rsidRPr="003241EF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r w:rsidRPr="003241EF">
        <w:rPr>
          <w:rFonts w:ascii="Times New Roman" w:hAnsi="Times New Roman"/>
          <w:sz w:val="28"/>
          <w:szCs w:val="28"/>
          <w:u w:val="single"/>
        </w:rPr>
        <w:t>/</w:t>
      </w:r>
      <w:r w:rsidRPr="003241EF">
        <w:rPr>
          <w:rFonts w:ascii="Times New Roman" w:hAnsi="Times New Roman"/>
          <w:sz w:val="28"/>
          <w:szCs w:val="28"/>
          <w:u w:val="single"/>
          <w:lang w:val="en-US"/>
        </w:rPr>
        <w:t>node</w:t>
      </w:r>
      <w:r w:rsidRPr="003241EF">
        <w:rPr>
          <w:rFonts w:ascii="Times New Roman" w:hAnsi="Times New Roman"/>
          <w:sz w:val="28"/>
          <w:szCs w:val="28"/>
          <w:u w:val="single"/>
        </w:rPr>
        <w:t xml:space="preserve">/567 </w:t>
      </w:r>
      <w:r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3241EF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D506B7">
        <w:rPr>
          <w:rFonts w:ascii="Times New Roman" w:hAnsi="Times New Roman"/>
          <w:sz w:val="28"/>
          <w:szCs w:val="28"/>
        </w:rPr>
        <w:t>картинка «Дорога».</w:t>
      </w:r>
    </w:p>
    <w:p w:rsidR="006907FE" w:rsidRPr="00D506B7" w:rsidRDefault="006907FE" w:rsidP="00D506B7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  <w:u w:val="single"/>
        </w:rPr>
      </w:pPr>
      <w:r w:rsidRPr="00D506B7">
        <w:rPr>
          <w:rFonts w:ascii="Times New Roman" w:hAnsi="Times New Roman"/>
          <w:sz w:val="28"/>
          <w:szCs w:val="28"/>
          <w:lang w:eastAsia="ru-RU"/>
        </w:rPr>
        <w:t>Чистякова М.И. Психогимнастика. М., 1995, с. 66</w:t>
      </w:r>
    </w:p>
    <w:p w:rsidR="006907FE" w:rsidRPr="003241EF" w:rsidRDefault="006907FE" w:rsidP="00D506B7">
      <w:pPr>
        <w:pStyle w:val="ListParagraph"/>
        <w:spacing w:line="360" w:lineRule="auto"/>
        <w:rPr>
          <w:rFonts w:ascii="Times New Roman" w:hAnsi="Times New Roman"/>
          <w:sz w:val="28"/>
          <w:szCs w:val="28"/>
          <w:u w:val="single"/>
        </w:rPr>
      </w:pPr>
    </w:p>
    <w:p w:rsidR="006907FE" w:rsidRPr="003241EF" w:rsidRDefault="006907FE" w:rsidP="003241EF">
      <w:pPr>
        <w:spacing w:line="360" w:lineRule="auto"/>
        <w:rPr>
          <w:sz w:val="28"/>
          <w:szCs w:val="28"/>
        </w:rPr>
      </w:pPr>
    </w:p>
    <w:p w:rsidR="006907FE" w:rsidRDefault="006907FE" w:rsidP="003241EF">
      <w:pPr>
        <w:rPr>
          <w:rFonts w:ascii="Times New Roman" w:hAnsi="Times New Roman"/>
          <w:sz w:val="24"/>
          <w:szCs w:val="24"/>
        </w:rPr>
      </w:pPr>
    </w:p>
    <w:p w:rsidR="006907FE" w:rsidRDefault="006907FE" w:rsidP="003241EF">
      <w:pPr>
        <w:spacing w:after="0"/>
        <w:rPr>
          <w:rFonts w:ascii="Times New Roman" w:hAnsi="Times New Roman"/>
          <w:sz w:val="24"/>
          <w:szCs w:val="24"/>
        </w:rPr>
      </w:pPr>
    </w:p>
    <w:p w:rsidR="006907FE" w:rsidRDefault="006907FE" w:rsidP="003241EF">
      <w:pPr>
        <w:spacing w:after="0"/>
        <w:rPr>
          <w:rFonts w:ascii="Times New Roman" w:hAnsi="Times New Roman"/>
          <w:sz w:val="24"/>
          <w:szCs w:val="24"/>
        </w:rPr>
      </w:pPr>
    </w:p>
    <w:p w:rsidR="006907FE" w:rsidRDefault="006907FE" w:rsidP="003241EF">
      <w:pPr>
        <w:spacing w:after="0"/>
        <w:rPr>
          <w:rFonts w:ascii="Times New Roman" w:hAnsi="Times New Roman"/>
          <w:sz w:val="24"/>
          <w:szCs w:val="24"/>
        </w:rPr>
      </w:pPr>
    </w:p>
    <w:p w:rsidR="006907FE" w:rsidRDefault="006907FE" w:rsidP="003241EF">
      <w:pPr>
        <w:spacing w:after="0"/>
        <w:rPr>
          <w:rFonts w:ascii="Times New Roman" w:hAnsi="Times New Roman"/>
          <w:sz w:val="24"/>
          <w:szCs w:val="24"/>
        </w:rPr>
      </w:pPr>
    </w:p>
    <w:p w:rsidR="006907FE" w:rsidRDefault="006907FE" w:rsidP="003241EF">
      <w:pPr>
        <w:spacing w:after="0"/>
        <w:rPr>
          <w:rFonts w:ascii="Times New Roman" w:hAnsi="Times New Roman"/>
          <w:sz w:val="24"/>
          <w:szCs w:val="24"/>
        </w:rPr>
      </w:pPr>
    </w:p>
    <w:p w:rsidR="006907FE" w:rsidRDefault="006907FE" w:rsidP="003241EF">
      <w:pPr>
        <w:spacing w:after="0"/>
        <w:rPr>
          <w:rFonts w:ascii="Times New Roman" w:hAnsi="Times New Roman"/>
          <w:sz w:val="24"/>
          <w:szCs w:val="24"/>
        </w:rPr>
      </w:pPr>
    </w:p>
    <w:p w:rsidR="006907FE" w:rsidRPr="00530139" w:rsidRDefault="006907FE" w:rsidP="003241E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6907FE" w:rsidRPr="00530139" w:rsidSect="00B16B2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07FE" w:rsidRDefault="006907FE" w:rsidP="00A21CBA">
      <w:pPr>
        <w:spacing w:after="0" w:line="240" w:lineRule="auto"/>
      </w:pPr>
      <w:r>
        <w:separator/>
      </w:r>
    </w:p>
  </w:endnote>
  <w:endnote w:type="continuationSeparator" w:id="1">
    <w:p w:rsidR="006907FE" w:rsidRDefault="006907FE" w:rsidP="00A21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07FE" w:rsidRDefault="006907FE" w:rsidP="00A21CBA">
      <w:pPr>
        <w:spacing w:after="0" w:line="240" w:lineRule="auto"/>
      </w:pPr>
      <w:r>
        <w:separator/>
      </w:r>
    </w:p>
  </w:footnote>
  <w:footnote w:type="continuationSeparator" w:id="1">
    <w:p w:rsidR="006907FE" w:rsidRDefault="006907FE" w:rsidP="00A21C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6651DE"/>
    <w:multiLevelType w:val="multilevel"/>
    <w:tmpl w:val="1CA8D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CD53A5C"/>
    <w:multiLevelType w:val="hybridMultilevel"/>
    <w:tmpl w:val="C310F29C"/>
    <w:lvl w:ilvl="0" w:tplc="A93013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07607C5"/>
    <w:multiLevelType w:val="hybridMultilevel"/>
    <w:tmpl w:val="030C37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B63395C"/>
    <w:multiLevelType w:val="multilevel"/>
    <w:tmpl w:val="6FCAF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6B26"/>
    <w:rsid w:val="00001F6D"/>
    <w:rsid w:val="0002262E"/>
    <w:rsid w:val="0004492E"/>
    <w:rsid w:val="00051ED5"/>
    <w:rsid w:val="00065490"/>
    <w:rsid w:val="000668E7"/>
    <w:rsid w:val="00077C9D"/>
    <w:rsid w:val="000A0217"/>
    <w:rsid w:val="000D0977"/>
    <w:rsid w:val="000D198F"/>
    <w:rsid w:val="001905F4"/>
    <w:rsid w:val="001910DB"/>
    <w:rsid w:val="001C1973"/>
    <w:rsid w:val="001E343E"/>
    <w:rsid w:val="001F790F"/>
    <w:rsid w:val="00204C6D"/>
    <w:rsid w:val="00230A6C"/>
    <w:rsid w:val="002608F0"/>
    <w:rsid w:val="0026090A"/>
    <w:rsid w:val="0026164A"/>
    <w:rsid w:val="00280C2F"/>
    <w:rsid w:val="00300E84"/>
    <w:rsid w:val="00323BF8"/>
    <w:rsid w:val="003241EF"/>
    <w:rsid w:val="00385EB5"/>
    <w:rsid w:val="003A620A"/>
    <w:rsid w:val="003C0181"/>
    <w:rsid w:val="00402DC3"/>
    <w:rsid w:val="004044E4"/>
    <w:rsid w:val="00414D47"/>
    <w:rsid w:val="0044765E"/>
    <w:rsid w:val="0049387C"/>
    <w:rsid w:val="004A08F3"/>
    <w:rsid w:val="004A49BD"/>
    <w:rsid w:val="004B7218"/>
    <w:rsid w:val="004C73B6"/>
    <w:rsid w:val="00523B65"/>
    <w:rsid w:val="00530139"/>
    <w:rsid w:val="005452CD"/>
    <w:rsid w:val="005515C9"/>
    <w:rsid w:val="0057179D"/>
    <w:rsid w:val="00597E0C"/>
    <w:rsid w:val="005C2C85"/>
    <w:rsid w:val="005C794D"/>
    <w:rsid w:val="005D617A"/>
    <w:rsid w:val="005E4CD3"/>
    <w:rsid w:val="005F45DF"/>
    <w:rsid w:val="006206D6"/>
    <w:rsid w:val="0062102A"/>
    <w:rsid w:val="00656680"/>
    <w:rsid w:val="00662F5E"/>
    <w:rsid w:val="006907FE"/>
    <w:rsid w:val="0069276C"/>
    <w:rsid w:val="00722715"/>
    <w:rsid w:val="00734341"/>
    <w:rsid w:val="007644BD"/>
    <w:rsid w:val="00772545"/>
    <w:rsid w:val="00777A8B"/>
    <w:rsid w:val="00780FBB"/>
    <w:rsid w:val="007B5C99"/>
    <w:rsid w:val="007B7655"/>
    <w:rsid w:val="007D4590"/>
    <w:rsid w:val="007E730D"/>
    <w:rsid w:val="00800A2E"/>
    <w:rsid w:val="0084510D"/>
    <w:rsid w:val="00863CE8"/>
    <w:rsid w:val="00874904"/>
    <w:rsid w:val="00876628"/>
    <w:rsid w:val="008D4796"/>
    <w:rsid w:val="008F3CC7"/>
    <w:rsid w:val="008F7396"/>
    <w:rsid w:val="00903481"/>
    <w:rsid w:val="00916951"/>
    <w:rsid w:val="0094607D"/>
    <w:rsid w:val="00980E7F"/>
    <w:rsid w:val="009912C2"/>
    <w:rsid w:val="00993B32"/>
    <w:rsid w:val="009A3D28"/>
    <w:rsid w:val="009B07ED"/>
    <w:rsid w:val="009E1308"/>
    <w:rsid w:val="00A21CBA"/>
    <w:rsid w:val="00A52509"/>
    <w:rsid w:val="00A54DEA"/>
    <w:rsid w:val="00A5559D"/>
    <w:rsid w:val="00A90270"/>
    <w:rsid w:val="00A96F98"/>
    <w:rsid w:val="00AF2E3A"/>
    <w:rsid w:val="00B141D5"/>
    <w:rsid w:val="00B16677"/>
    <w:rsid w:val="00B16B26"/>
    <w:rsid w:val="00B26966"/>
    <w:rsid w:val="00B430D3"/>
    <w:rsid w:val="00B8754A"/>
    <w:rsid w:val="00BB0DA4"/>
    <w:rsid w:val="00BF0EA3"/>
    <w:rsid w:val="00BF3B3D"/>
    <w:rsid w:val="00C04CF4"/>
    <w:rsid w:val="00C6686C"/>
    <w:rsid w:val="00C71401"/>
    <w:rsid w:val="00CB2C50"/>
    <w:rsid w:val="00D506B7"/>
    <w:rsid w:val="00D572DC"/>
    <w:rsid w:val="00D7215B"/>
    <w:rsid w:val="00D745AE"/>
    <w:rsid w:val="00D9073B"/>
    <w:rsid w:val="00D92487"/>
    <w:rsid w:val="00DD7C1F"/>
    <w:rsid w:val="00DE3022"/>
    <w:rsid w:val="00E12D67"/>
    <w:rsid w:val="00E46226"/>
    <w:rsid w:val="00E501FE"/>
    <w:rsid w:val="00E669BE"/>
    <w:rsid w:val="00E84E45"/>
    <w:rsid w:val="00E85C17"/>
    <w:rsid w:val="00ED7EA4"/>
    <w:rsid w:val="00F52100"/>
    <w:rsid w:val="00F66493"/>
    <w:rsid w:val="00F839F2"/>
    <w:rsid w:val="00FA15A9"/>
    <w:rsid w:val="00FA7501"/>
    <w:rsid w:val="00FC0C36"/>
    <w:rsid w:val="00FD4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B26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3241EF"/>
    <w:pPr>
      <w:spacing w:after="0" w:line="240" w:lineRule="auto"/>
      <w:outlineLvl w:val="0"/>
    </w:pPr>
    <w:rPr>
      <w:rFonts w:ascii="Times New Roman" w:eastAsia="Times New Roman" w:hAnsi="Times New Roman"/>
      <w:b/>
      <w:bCs/>
      <w:color w:val="000000"/>
      <w:kern w:val="36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241EF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241EF"/>
    <w:rPr>
      <w:rFonts w:ascii="Times New Roman" w:hAnsi="Times New Roman" w:cs="Times New Roman"/>
      <w:b/>
      <w:bCs/>
      <w:color w:val="000000"/>
      <w:kern w:val="36"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241EF"/>
    <w:rPr>
      <w:rFonts w:ascii="Cambria" w:hAnsi="Cambria" w:cs="Times New Roman"/>
      <w:b/>
      <w:bCs/>
      <w:color w:val="4F81BD"/>
      <w:sz w:val="26"/>
      <w:szCs w:val="26"/>
    </w:rPr>
  </w:style>
  <w:style w:type="paragraph" w:styleId="NormalWeb">
    <w:name w:val="Normal (Web)"/>
    <w:basedOn w:val="Normal"/>
    <w:uiPriority w:val="99"/>
    <w:rsid w:val="007E73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85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5EB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A21C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21CB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21C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21CBA"/>
    <w:rPr>
      <w:rFonts w:cs="Times New Roman"/>
    </w:rPr>
  </w:style>
  <w:style w:type="paragraph" w:styleId="ListParagraph">
    <w:name w:val="List Paragraph"/>
    <w:basedOn w:val="Normal"/>
    <w:uiPriority w:val="99"/>
    <w:qFormat/>
    <w:rsid w:val="0062102A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3241E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18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epsy.net/razvit/stat.php?stat=39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exy-999.ru/item/items8611145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1243</TotalTime>
  <Pages>6</Pages>
  <Words>1916</Words>
  <Characters>10927</Characters>
  <Application>Microsoft Office Outlook</Application>
  <DocSecurity>0</DocSecurity>
  <Lines>0</Lines>
  <Paragraphs>0</Paragraphs>
  <ScaleCrop>false</ScaleCrop>
  <Company>Dom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</dc:creator>
  <cp:keywords/>
  <dc:description/>
  <cp:lastModifiedBy>Школа№30</cp:lastModifiedBy>
  <cp:revision>33</cp:revision>
  <dcterms:created xsi:type="dcterms:W3CDTF">2011-03-14T19:44:00Z</dcterms:created>
  <dcterms:modified xsi:type="dcterms:W3CDTF">2015-04-22T21:00:00Z</dcterms:modified>
</cp:coreProperties>
</file>